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54D" w:rsidRDefault="0063054D" w:rsidP="0063054D">
      <w:pPr>
        <w:pStyle w:val="ab"/>
        <w:spacing w:line="240" w:lineRule="auto"/>
        <w:rPr>
          <w:rFonts w:asciiTheme="majorEastAsia" w:eastAsiaTheme="majorEastAsia" w:hAnsiTheme="majorEastAsia"/>
          <w:sz w:val="36"/>
          <w:szCs w:val="36"/>
        </w:rPr>
      </w:pPr>
      <w:bookmarkStart w:id="0" w:name="_GoBack"/>
      <w:bookmarkEnd w:id="0"/>
    </w:p>
    <w:p w:rsidR="0063054D" w:rsidRDefault="0063054D" w:rsidP="0063054D">
      <w:pPr>
        <w:pStyle w:val="ab"/>
        <w:spacing w:line="240" w:lineRule="auto"/>
        <w:rPr>
          <w:rFonts w:asciiTheme="majorEastAsia" w:eastAsiaTheme="majorEastAsia" w:hAnsiTheme="majorEastAsia"/>
          <w:sz w:val="36"/>
          <w:szCs w:val="36"/>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F63E13">
      <w:pPr>
        <w:autoSpaceDE w:val="0"/>
        <w:autoSpaceDN w:val="0"/>
        <w:adjustRightInd w:val="0"/>
        <w:jc w:val="left"/>
        <w:rPr>
          <w:rFonts w:ascii="ＭＳ" w:eastAsia="ＭＳ" w:cs="ＭＳ"/>
          <w:color w:val="000000"/>
          <w:kern w:val="0"/>
          <w:sz w:val="24"/>
          <w:szCs w:val="24"/>
        </w:rPr>
      </w:pPr>
    </w:p>
    <w:p w:rsidR="00F63E13" w:rsidRPr="00F63E13" w:rsidRDefault="00F63E13" w:rsidP="00F63E13">
      <w:pPr>
        <w:autoSpaceDE w:val="0"/>
        <w:autoSpaceDN w:val="0"/>
        <w:adjustRightInd w:val="0"/>
        <w:jc w:val="left"/>
        <w:rPr>
          <w:rFonts w:ascii="ＭＳ" w:eastAsia="ＭＳ" w:cs="ＭＳ"/>
          <w:color w:val="000000"/>
          <w:kern w:val="0"/>
          <w:sz w:val="24"/>
          <w:szCs w:val="24"/>
        </w:rPr>
      </w:pPr>
    </w:p>
    <w:p w:rsidR="00F63E13" w:rsidRDefault="00F63E13" w:rsidP="00246FCA">
      <w:pPr>
        <w:autoSpaceDE w:val="0"/>
        <w:autoSpaceDN w:val="0"/>
        <w:adjustRightInd w:val="0"/>
        <w:spacing w:line="360" w:lineRule="auto"/>
        <w:jc w:val="center"/>
        <w:rPr>
          <w:rFonts w:ascii="ＭＳ" w:eastAsia="ＭＳ" w:hAnsi="Century" w:cs="ＭＳ"/>
          <w:color w:val="000000"/>
          <w:kern w:val="0"/>
          <w:sz w:val="36"/>
          <w:szCs w:val="36"/>
        </w:rPr>
      </w:pPr>
      <w:r w:rsidRPr="00F63E13">
        <w:rPr>
          <w:rFonts w:ascii="ＭＳ" w:eastAsia="ＭＳ" w:cs="ＭＳ" w:hint="eastAsia"/>
          <w:color w:val="000000"/>
          <w:kern w:val="0"/>
          <w:sz w:val="36"/>
          <w:szCs w:val="36"/>
        </w:rPr>
        <w:t>平成</w:t>
      </w:r>
      <w:r w:rsidR="00246FCA">
        <w:rPr>
          <w:rFonts w:ascii="Century" w:eastAsia="ＭＳ" w:hAnsi="Century" w:cs="Century"/>
          <w:color w:val="000000"/>
          <w:kern w:val="0"/>
          <w:sz w:val="36"/>
          <w:szCs w:val="36"/>
        </w:rPr>
        <w:t>2</w:t>
      </w:r>
      <w:r w:rsidR="002352BE">
        <w:rPr>
          <w:rFonts w:ascii="Century" w:eastAsia="ＭＳ" w:hAnsi="Century" w:cs="Century" w:hint="eastAsia"/>
          <w:color w:val="000000"/>
          <w:kern w:val="0"/>
          <w:sz w:val="36"/>
          <w:szCs w:val="36"/>
        </w:rPr>
        <w:t>6</w:t>
      </w:r>
      <w:r w:rsidRPr="00F63E13">
        <w:rPr>
          <w:rFonts w:ascii="ＭＳ" w:eastAsia="ＭＳ" w:hAnsi="Century" w:cs="ＭＳ" w:hint="eastAsia"/>
          <w:color w:val="000000"/>
          <w:kern w:val="0"/>
          <w:sz w:val="36"/>
          <w:szCs w:val="36"/>
        </w:rPr>
        <w:t>年度</w:t>
      </w:r>
    </w:p>
    <w:p w:rsidR="00246FCA" w:rsidRPr="00F63E13" w:rsidRDefault="00246FCA" w:rsidP="00246FCA">
      <w:pPr>
        <w:autoSpaceDE w:val="0"/>
        <w:autoSpaceDN w:val="0"/>
        <w:adjustRightInd w:val="0"/>
        <w:spacing w:line="360" w:lineRule="auto"/>
        <w:jc w:val="center"/>
        <w:rPr>
          <w:rFonts w:ascii="ＭＳ" w:eastAsia="ＭＳ" w:hAnsi="Century" w:cs="ＭＳ"/>
          <w:color w:val="000000"/>
          <w:kern w:val="0"/>
          <w:sz w:val="36"/>
          <w:szCs w:val="36"/>
        </w:rPr>
      </w:pPr>
    </w:p>
    <w:p w:rsidR="00F63E13" w:rsidRDefault="00F63E13" w:rsidP="00246FCA">
      <w:pPr>
        <w:autoSpaceDE w:val="0"/>
        <w:autoSpaceDN w:val="0"/>
        <w:adjustRightInd w:val="0"/>
        <w:spacing w:line="360" w:lineRule="auto"/>
        <w:jc w:val="center"/>
        <w:rPr>
          <w:rFonts w:ascii="ＭＳ" w:eastAsia="ＭＳ" w:hAnsi="Century" w:cs="ＭＳ"/>
          <w:color w:val="000000"/>
          <w:kern w:val="0"/>
          <w:sz w:val="48"/>
          <w:szCs w:val="48"/>
        </w:rPr>
      </w:pPr>
      <w:r w:rsidRPr="00F63E13">
        <w:rPr>
          <w:rFonts w:ascii="ＭＳ" w:eastAsia="ＭＳ" w:hAnsi="Century" w:cs="ＭＳ" w:hint="eastAsia"/>
          <w:color w:val="000000"/>
          <w:kern w:val="0"/>
          <w:sz w:val="48"/>
          <w:szCs w:val="48"/>
        </w:rPr>
        <w:t>事</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業</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報</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告</w:t>
      </w:r>
      <w:r w:rsidRPr="00F63E13">
        <w:rPr>
          <w:rFonts w:ascii="ＭＳ" w:eastAsia="ＭＳ" w:hAnsi="Century" w:cs="ＭＳ"/>
          <w:color w:val="000000"/>
          <w:kern w:val="0"/>
          <w:sz w:val="48"/>
          <w:szCs w:val="48"/>
        </w:rPr>
        <w:t xml:space="preserve"> </w:t>
      </w:r>
      <w:r w:rsidRPr="00F63E13">
        <w:rPr>
          <w:rFonts w:ascii="ＭＳ" w:eastAsia="ＭＳ" w:hAnsi="Century" w:cs="ＭＳ" w:hint="eastAsia"/>
          <w:color w:val="000000"/>
          <w:kern w:val="0"/>
          <w:sz w:val="48"/>
          <w:szCs w:val="48"/>
        </w:rPr>
        <w:t>書</w:t>
      </w:r>
    </w:p>
    <w:p w:rsidR="00F63E13" w:rsidRPr="00F63E13" w:rsidRDefault="00F63E13" w:rsidP="00F63E13">
      <w:pPr>
        <w:autoSpaceDE w:val="0"/>
        <w:autoSpaceDN w:val="0"/>
        <w:adjustRightInd w:val="0"/>
        <w:jc w:val="center"/>
        <w:rPr>
          <w:rFonts w:ascii="ＭＳ" w:eastAsia="ＭＳ" w:hAnsi="Century" w:cs="ＭＳ"/>
          <w:color w:val="000000"/>
          <w:kern w:val="0"/>
          <w:sz w:val="48"/>
          <w:szCs w:val="48"/>
        </w:rPr>
      </w:pPr>
    </w:p>
    <w:p w:rsidR="00F63E13" w:rsidRDefault="00F63E13" w:rsidP="00F63E13">
      <w:pPr>
        <w:autoSpaceDE w:val="0"/>
        <w:autoSpaceDN w:val="0"/>
        <w:adjustRightInd w:val="0"/>
        <w:jc w:val="center"/>
        <w:rPr>
          <w:rFonts w:ascii="ＭＳ" w:eastAsia="ＭＳ" w:hAnsi="Century" w:cs="ＭＳ"/>
          <w:color w:val="000000"/>
          <w:kern w:val="0"/>
          <w:sz w:val="36"/>
          <w:szCs w:val="36"/>
        </w:rPr>
      </w:pPr>
      <w:r w:rsidRPr="00F63E13">
        <w:rPr>
          <w:rFonts w:ascii="ＭＳ" w:eastAsia="ＭＳ" w:hAnsi="Century" w:cs="ＭＳ" w:hint="eastAsia"/>
          <w:color w:val="000000"/>
          <w:kern w:val="0"/>
          <w:sz w:val="36"/>
          <w:szCs w:val="36"/>
        </w:rPr>
        <w:t>第</w:t>
      </w:r>
      <w:r w:rsidR="002352BE">
        <w:rPr>
          <w:rFonts w:ascii="Century" w:eastAsia="ＭＳ" w:hAnsi="Century" w:cs="Century" w:hint="eastAsia"/>
          <w:color w:val="000000"/>
          <w:kern w:val="0"/>
          <w:sz w:val="36"/>
          <w:szCs w:val="36"/>
        </w:rPr>
        <w:t>3</w:t>
      </w:r>
      <w:r w:rsidRPr="00F63E13">
        <w:rPr>
          <w:rFonts w:ascii="ＭＳ" w:eastAsia="ＭＳ" w:hAnsi="Century" w:cs="ＭＳ" w:hint="eastAsia"/>
          <w:color w:val="000000"/>
          <w:kern w:val="0"/>
          <w:sz w:val="36"/>
          <w:szCs w:val="36"/>
        </w:rPr>
        <w:t>期事業年度</w:t>
      </w:r>
    </w:p>
    <w:p w:rsidR="00F63E13" w:rsidRDefault="00F63E13" w:rsidP="00F63E13">
      <w:pPr>
        <w:autoSpaceDE w:val="0"/>
        <w:autoSpaceDN w:val="0"/>
        <w:adjustRightInd w:val="0"/>
        <w:jc w:val="center"/>
        <w:rPr>
          <w:rFonts w:ascii="ＭＳ" w:eastAsia="ＭＳ" w:hAnsi="Century" w:cs="ＭＳ"/>
          <w:color w:val="000000"/>
          <w:kern w:val="0"/>
          <w:sz w:val="36"/>
          <w:szCs w:val="36"/>
        </w:rPr>
      </w:pPr>
    </w:p>
    <w:p w:rsidR="00F63E13" w:rsidRDefault="00F63E13" w:rsidP="00F63E13">
      <w:pPr>
        <w:autoSpaceDE w:val="0"/>
        <w:autoSpaceDN w:val="0"/>
        <w:adjustRightInd w:val="0"/>
        <w:jc w:val="center"/>
        <w:rPr>
          <w:rFonts w:ascii="ＭＳ" w:eastAsia="ＭＳ" w:hAnsi="Century" w:cs="ＭＳ"/>
          <w:color w:val="000000"/>
          <w:kern w:val="0"/>
          <w:sz w:val="36"/>
          <w:szCs w:val="36"/>
        </w:rPr>
      </w:pPr>
    </w:p>
    <w:p w:rsidR="00F63E13" w:rsidRDefault="00F63E13" w:rsidP="00F63E13">
      <w:pPr>
        <w:autoSpaceDE w:val="0"/>
        <w:autoSpaceDN w:val="0"/>
        <w:adjustRightInd w:val="0"/>
        <w:jc w:val="center"/>
        <w:rPr>
          <w:rFonts w:ascii="ＭＳ" w:eastAsia="ＭＳ" w:hAnsi="Century" w:cs="ＭＳ"/>
          <w:color w:val="000000"/>
          <w:kern w:val="0"/>
          <w:sz w:val="36"/>
          <w:szCs w:val="36"/>
        </w:rPr>
      </w:pPr>
    </w:p>
    <w:p w:rsidR="00F63E13" w:rsidRPr="00F63E13" w:rsidRDefault="00F63E13" w:rsidP="00BD4582">
      <w:pPr>
        <w:autoSpaceDE w:val="0"/>
        <w:autoSpaceDN w:val="0"/>
        <w:adjustRightInd w:val="0"/>
        <w:rPr>
          <w:rFonts w:ascii="ＭＳ" w:eastAsia="ＭＳ" w:hAnsi="Century" w:cs="ＭＳ"/>
          <w:color w:val="000000"/>
          <w:kern w:val="0"/>
          <w:sz w:val="36"/>
          <w:szCs w:val="36"/>
        </w:rPr>
      </w:pPr>
    </w:p>
    <w:p w:rsidR="00F63E13" w:rsidRDefault="00F63E13" w:rsidP="00F63E13">
      <w:pPr>
        <w:autoSpaceDE w:val="0"/>
        <w:autoSpaceDN w:val="0"/>
        <w:adjustRightInd w:val="0"/>
        <w:jc w:val="center"/>
        <w:rPr>
          <w:rFonts w:ascii="ＭＳ" w:eastAsia="ＭＳ" w:hAnsi="Century" w:cs="ＭＳ"/>
          <w:color w:val="000000"/>
          <w:kern w:val="0"/>
          <w:sz w:val="24"/>
          <w:szCs w:val="24"/>
        </w:rPr>
      </w:pPr>
      <w:r w:rsidRPr="00F63E13">
        <w:rPr>
          <w:rFonts w:ascii="ＭＳ" w:eastAsia="ＭＳ" w:hAnsi="Century" w:cs="ＭＳ" w:hint="eastAsia"/>
          <w:color w:val="000000"/>
          <w:kern w:val="0"/>
          <w:sz w:val="24"/>
          <w:szCs w:val="24"/>
        </w:rPr>
        <w:t>自</w:t>
      </w:r>
      <w:r w:rsidRPr="00F63E13">
        <w:rPr>
          <w:rFonts w:ascii="ＭＳ" w:eastAsia="ＭＳ" w:hAnsi="Century" w:cs="ＭＳ"/>
          <w:color w:val="000000"/>
          <w:kern w:val="0"/>
          <w:sz w:val="24"/>
          <w:szCs w:val="24"/>
        </w:rPr>
        <w:t xml:space="preserve"> </w:t>
      </w:r>
      <w:r w:rsidRPr="00F63E13">
        <w:rPr>
          <w:rFonts w:ascii="ＭＳ" w:eastAsia="ＭＳ" w:hAnsi="Century" w:cs="ＭＳ" w:hint="eastAsia"/>
          <w:color w:val="000000"/>
          <w:kern w:val="0"/>
          <w:sz w:val="24"/>
          <w:szCs w:val="24"/>
        </w:rPr>
        <w:t>平成</w:t>
      </w:r>
      <w:r>
        <w:rPr>
          <w:rFonts w:ascii="Century" w:eastAsia="ＭＳ" w:hAnsi="Century" w:cs="Century"/>
          <w:color w:val="000000"/>
          <w:kern w:val="0"/>
          <w:sz w:val="24"/>
          <w:szCs w:val="24"/>
        </w:rPr>
        <w:t>2</w:t>
      </w:r>
      <w:r w:rsidR="002352BE">
        <w:rPr>
          <w:rFonts w:ascii="Century" w:eastAsia="ＭＳ" w:hAnsi="Century" w:cs="Century" w:hint="eastAsia"/>
          <w:color w:val="000000"/>
          <w:kern w:val="0"/>
          <w:sz w:val="24"/>
          <w:szCs w:val="24"/>
        </w:rPr>
        <w:t>6</w:t>
      </w:r>
      <w:r w:rsidRPr="00F63E13">
        <w:rPr>
          <w:rFonts w:ascii="ＭＳ" w:eastAsia="ＭＳ" w:hAnsi="Century" w:cs="ＭＳ" w:hint="eastAsia"/>
          <w:color w:val="000000"/>
          <w:kern w:val="0"/>
          <w:sz w:val="24"/>
          <w:szCs w:val="24"/>
        </w:rPr>
        <w:t>年</w:t>
      </w:r>
      <w:r w:rsidRPr="00F63E13">
        <w:rPr>
          <w:rFonts w:ascii="Century" w:eastAsia="ＭＳ" w:hAnsi="Century" w:cs="Century"/>
          <w:color w:val="000000"/>
          <w:kern w:val="0"/>
          <w:sz w:val="24"/>
          <w:szCs w:val="24"/>
        </w:rPr>
        <w:t>4</w:t>
      </w:r>
      <w:r w:rsidRPr="00F63E13">
        <w:rPr>
          <w:rFonts w:ascii="ＭＳ" w:eastAsia="ＭＳ" w:hAnsi="Century" w:cs="ＭＳ" w:hint="eastAsia"/>
          <w:color w:val="000000"/>
          <w:kern w:val="0"/>
          <w:sz w:val="24"/>
          <w:szCs w:val="24"/>
        </w:rPr>
        <w:t>月</w:t>
      </w:r>
      <w:r w:rsidRPr="00F63E13">
        <w:rPr>
          <w:rFonts w:ascii="ＭＳ" w:eastAsia="ＭＳ" w:hAnsi="Century" w:cs="ＭＳ"/>
          <w:color w:val="000000"/>
          <w:kern w:val="0"/>
          <w:sz w:val="24"/>
          <w:szCs w:val="24"/>
        </w:rPr>
        <w:t xml:space="preserve"> </w:t>
      </w:r>
      <w:r w:rsidRPr="00F63E13">
        <w:rPr>
          <w:rFonts w:ascii="Century" w:eastAsia="ＭＳ" w:hAnsi="Century" w:cs="Century"/>
          <w:color w:val="000000"/>
          <w:kern w:val="0"/>
          <w:sz w:val="24"/>
          <w:szCs w:val="24"/>
        </w:rPr>
        <w:t>1</w:t>
      </w:r>
      <w:r w:rsidRPr="00F63E13">
        <w:rPr>
          <w:rFonts w:ascii="ＭＳ" w:eastAsia="ＭＳ" w:hAnsi="Century" w:cs="ＭＳ" w:hint="eastAsia"/>
          <w:color w:val="000000"/>
          <w:kern w:val="0"/>
          <w:sz w:val="24"/>
          <w:szCs w:val="24"/>
        </w:rPr>
        <w:t>日</w:t>
      </w:r>
    </w:p>
    <w:p w:rsidR="00F63E13" w:rsidRPr="00F63E13" w:rsidRDefault="00F63E13" w:rsidP="00F63E13">
      <w:pPr>
        <w:autoSpaceDE w:val="0"/>
        <w:autoSpaceDN w:val="0"/>
        <w:adjustRightInd w:val="0"/>
        <w:jc w:val="center"/>
        <w:rPr>
          <w:rFonts w:ascii="ＭＳ" w:eastAsia="ＭＳ" w:hAnsi="Century" w:cs="ＭＳ"/>
          <w:color w:val="000000"/>
          <w:kern w:val="0"/>
          <w:sz w:val="24"/>
          <w:szCs w:val="24"/>
        </w:rPr>
      </w:pPr>
    </w:p>
    <w:p w:rsidR="0059461F" w:rsidRPr="00F63E13" w:rsidRDefault="00F63E13" w:rsidP="00F63E13">
      <w:pPr>
        <w:pStyle w:val="ab"/>
        <w:spacing w:line="240" w:lineRule="auto"/>
        <w:jc w:val="center"/>
        <w:rPr>
          <w:rFonts w:ascii="HG丸ｺﾞｼｯｸM-PRO" w:hAnsi="HG丸ｺﾞｼｯｸM-PRO"/>
        </w:rPr>
      </w:pPr>
      <w:r w:rsidRPr="00F63E13">
        <w:rPr>
          <w:rFonts w:ascii="ＭＳ" w:eastAsia="ＭＳ" w:cs="ＭＳ" w:hint="eastAsia"/>
          <w:color w:val="000000"/>
          <w:spacing w:val="0"/>
        </w:rPr>
        <w:t>至</w:t>
      </w:r>
      <w:r w:rsidRPr="00F63E13">
        <w:rPr>
          <w:rFonts w:ascii="ＭＳ" w:eastAsia="ＭＳ" w:cs="ＭＳ"/>
          <w:color w:val="000000"/>
          <w:spacing w:val="0"/>
        </w:rPr>
        <w:t xml:space="preserve"> </w:t>
      </w:r>
      <w:r w:rsidRPr="00F63E13">
        <w:rPr>
          <w:rFonts w:ascii="ＭＳ" w:eastAsia="ＭＳ" w:cs="ＭＳ" w:hint="eastAsia"/>
          <w:color w:val="000000"/>
          <w:spacing w:val="0"/>
        </w:rPr>
        <w:t>平成</w:t>
      </w:r>
      <w:r>
        <w:rPr>
          <w:rFonts w:eastAsia="ＭＳ" w:cs="Century"/>
          <w:color w:val="000000"/>
          <w:spacing w:val="0"/>
        </w:rPr>
        <w:t>2</w:t>
      </w:r>
      <w:r w:rsidR="002352BE">
        <w:rPr>
          <w:rFonts w:eastAsia="ＭＳ" w:cs="Century" w:hint="eastAsia"/>
          <w:color w:val="000000"/>
          <w:spacing w:val="0"/>
        </w:rPr>
        <w:t>7</w:t>
      </w:r>
      <w:r w:rsidRPr="00F63E13">
        <w:rPr>
          <w:rFonts w:ascii="ＭＳ" w:eastAsia="ＭＳ" w:cs="ＭＳ" w:hint="eastAsia"/>
          <w:color w:val="000000"/>
          <w:spacing w:val="0"/>
        </w:rPr>
        <w:t>年</w:t>
      </w:r>
      <w:r w:rsidRPr="00F63E13">
        <w:rPr>
          <w:rFonts w:eastAsia="ＭＳ" w:cs="Century"/>
          <w:color w:val="000000"/>
          <w:spacing w:val="0"/>
        </w:rPr>
        <w:t>3</w:t>
      </w:r>
      <w:r w:rsidRPr="00F63E13">
        <w:rPr>
          <w:rFonts w:ascii="ＭＳ" w:eastAsia="ＭＳ" w:cs="ＭＳ" w:hint="eastAsia"/>
          <w:color w:val="000000"/>
          <w:spacing w:val="0"/>
        </w:rPr>
        <w:t>月</w:t>
      </w:r>
      <w:r w:rsidRPr="00F63E13">
        <w:rPr>
          <w:rFonts w:eastAsia="ＭＳ" w:cs="Century"/>
          <w:color w:val="000000"/>
          <w:spacing w:val="0"/>
        </w:rPr>
        <w:t>31</w:t>
      </w:r>
      <w:r w:rsidRPr="00F63E13">
        <w:rPr>
          <w:rFonts w:ascii="ＭＳ" w:eastAsia="ＭＳ" w:cs="ＭＳ" w:hint="eastAsia"/>
          <w:color w:val="000000"/>
          <w:spacing w:val="0"/>
        </w:rPr>
        <w:t>日</w:t>
      </w:r>
    </w:p>
    <w:p w:rsidR="007C20E1" w:rsidRPr="00F63E13" w:rsidRDefault="007C20E1" w:rsidP="00F022B8">
      <w:pPr>
        <w:pStyle w:val="ab"/>
        <w:spacing w:line="240" w:lineRule="auto"/>
        <w:rPr>
          <w:rFonts w:ascii="HG丸ｺﾞｼｯｸM-PRO" w:hAnsi="HG丸ｺﾞｼｯｸM-PRO"/>
          <w:sz w:val="32"/>
          <w:szCs w:val="32"/>
        </w:rPr>
      </w:pPr>
    </w:p>
    <w:p w:rsidR="00F022B8" w:rsidRDefault="00F022B8" w:rsidP="00F022B8">
      <w:pPr>
        <w:pStyle w:val="ab"/>
        <w:spacing w:line="240" w:lineRule="auto"/>
        <w:rPr>
          <w:rFonts w:ascii="HG丸ｺﾞｼｯｸM-PRO" w:hAnsi="HG丸ｺﾞｼｯｸM-PRO"/>
          <w:sz w:val="32"/>
          <w:szCs w:val="32"/>
        </w:rPr>
      </w:pPr>
    </w:p>
    <w:p w:rsidR="0025317A" w:rsidRDefault="0025317A" w:rsidP="00C1527A">
      <w:pPr>
        <w:pStyle w:val="ab"/>
        <w:spacing w:line="240" w:lineRule="auto"/>
        <w:jc w:val="center"/>
        <w:rPr>
          <w:rFonts w:ascii="HG丸ｺﾞｼｯｸM-PRO" w:hAnsi="HG丸ｺﾞｼｯｸM-PRO"/>
          <w:sz w:val="32"/>
          <w:szCs w:val="32"/>
        </w:rPr>
      </w:pPr>
      <w:r>
        <w:rPr>
          <w:noProof/>
        </w:rPr>
        <w:drawing>
          <wp:inline distT="0" distB="0" distL="0" distR="0" wp14:anchorId="33743889" wp14:editId="0CA9AB13">
            <wp:extent cx="4772025" cy="438150"/>
            <wp:effectExtent l="0" t="0" r="9525" b="0"/>
            <wp:docPr id="18" name="図 18" descr="C:\Users\1-YagiYu\Downloads\logo_yoko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YagiYu\Downloads\logo_yoko_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2025" cy="438150"/>
                    </a:xfrm>
                    <a:prstGeom prst="rect">
                      <a:avLst/>
                    </a:prstGeom>
                    <a:noFill/>
                    <a:ln>
                      <a:noFill/>
                    </a:ln>
                  </pic:spPr>
                </pic:pic>
              </a:graphicData>
            </a:graphic>
          </wp:inline>
        </w:drawing>
      </w:r>
    </w:p>
    <w:p w:rsidR="00007D18" w:rsidRDefault="00F022B8">
      <w:pPr>
        <w:widowControl/>
        <w:jc w:val="left"/>
        <w:rPr>
          <w:rFonts w:asciiTheme="majorEastAsia" w:eastAsiaTheme="majorEastAsia" w:hAnsiTheme="majorEastAsia" w:cs="HG丸ｺﾞｼｯｸM-PRO"/>
          <w:spacing w:val="12"/>
          <w:kern w:val="0"/>
          <w:sz w:val="24"/>
          <w:szCs w:val="24"/>
        </w:rPr>
      </w:pPr>
      <w:r>
        <w:rPr>
          <w:rFonts w:asciiTheme="majorEastAsia" w:eastAsiaTheme="majorEastAsia" w:hAnsiTheme="majorEastAsia" w:cs="HG丸ｺﾞｼｯｸM-PRO"/>
          <w:spacing w:val="12"/>
          <w:kern w:val="0"/>
          <w:sz w:val="24"/>
          <w:szCs w:val="24"/>
        </w:rPr>
        <w:br w:type="page"/>
      </w:r>
    </w:p>
    <w:p w:rsidR="004D6093" w:rsidRDefault="004D6093" w:rsidP="0029514F">
      <w:pPr>
        <w:jc w:val="center"/>
        <w:rPr>
          <w:sz w:val="32"/>
          <w:szCs w:val="32"/>
        </w:rPr>
      </w:pPr>
      <w:r>
        <w:rPr>
          <w:rFonts w:hint="eastAsia"/>
          <w:sz w:val="32"/>
          <w:szCs w:val="32"/>
        </w:rPr>
        <w:lastRenderedPageBreak/>
        <w:t>目次</w:t>
      </w:r>
    </w:p>
    <w:p w:rsidR="004D6093" w:rsidRDefault="004D6093" w:rsidP="004D6093">
      <w:pPr>
        <w:jc w:val="center"/>
        <w:rPr>
          <w:sz w:val="32"/>
          <w:szCs w:val="32"/>
        </w:rPr>
      </w:pPr>
    </w:p>
    <w:p w:rsidR="004D6093" w:rsidRDefault="004D6093" w:rsidP="004D6093">
      <w:pPr>
        <w:rPr>
          <w:szCs w:val="24"/>
        </w:rPr>
      </w:pPr>
      <w:r>
        <w:rPr>
          <w:rFonts w:hint="eastAsia"/>
          <w:b/>
          <w:szCs w:val="21"/>
        </w:rPr>
        <w:t>Ⅰ　研究所の概要</w:t>
      </w:r>
      <w:r>
        <w:rPr>
          <w:rFonts w:hint="eastAsia"/>
        </w:rPr>
        <w:t>・・・・・・・・・・・・・・・・・・・・・・・・</w:t>
      </w:r>
      <w:r w:rsidR="009E76CC">
        <w:rPr>
          <w:rFonts w:hint="eastAsia"/>
        </w:rPr>
        <w:t>・・・・・</w:t>
      </w:r>
      <w:r>
        <w:rPr>
          <w:rFonts w:hint="eastAsia"/>
        </w:rPr>
        <w:t>・・</w:t>
      </w:r>
      <w:r w:rsidR="009E76CC">
        <w:rPr>
          <w:rFonts w:asciiTheme="minorEastAsia" w:hAnsiTheme="minorEastAsia" w:hint="eastAsia"/>
          <w:b/>
        </w:rPr>
        <w:t>１</w:t>
      </w:r>
    </w:p>
    <w:p w:rsidR="004D6093" w:rsidRDefault="004D6093" w:rsidP="004D6093">
      <w:pPr>
        <w:jc w:val="left"/>
        <w:rPr>
          <w:szCs w:val="21"/>
        </w:rPr>
      </w:pPr>
    </w:p>
    <w:p w:rsidR="004D6093" w:rsidRDefault="004D6093" w:rsidP="004D6093">
      <w:pPr>
        <w:jc w:val="center"/>
        <w:rPr>
          <w:szCs w:val="24"/>
        </w:rPr>
      </w:pPr>
    </w:p>
    <w:p w:rsidR="004D6093" w:rsidRDefault="004D6093" w:rsidP="004D6093">
      <w:pPr>
        <w:rPr>
          <w:b/>
        </w:rPr>
      </w:pPr>
      <w:r>
        <w:rPr>
          <w:rFonts w:hint="eastAsia"/>
          <w:b/>
          <w:szCs w:val="21"/>
        </w:rPr>
        <w:t>Ⅱ　平成</w:t>
      </w:r>
      <w:r>
        <w:rPr>
          <w:b/>
          <w:szCs w:val="21"/>
        </w:rPr>
        <w:t>26</w:t>
      </w:r>
      <w:r>
        <w:rPr>
          <w:rFonts w:hint="eastAsia"/>
          <w:b/>
          <w:szCs w:val="21"/>
        </w:rPr>
        <w:t>年度の法人業務の概要</w:t>
      </w:r>
    </w:p>
    <w:p w:rsidR="004D6093" w:rsidRDefault="004D6093" w:rsidP="004D6093">
      <w:pPr>
        <w:jc w:val="left"/>
      </w:pPr>
    </w:p>
    <w:p w:rsidR="004D6093" w:rsidRDefault="004D6093" w:rsidP="0029514F">
      <w:pPr>
        <w:tabs>
          <w:tab w:val="left" w:pos="6804"/>
        </w:tabs>
        <w:ind w:leftChars="100" w:left="210"/>
        <w:rPr>
          <w:b/>
        </w:rPr>
      </w:pPr>
      <w:r>
        <w:rPr>
          <w:rFonts w:hint="eastAsia"/>
          <w:b/>
        </w:rPr>
        <w:t>第１　府民に対して提供するサービスその他の業務の質の向上に</w:t>
      </w:r>
      <w:r w:rsidR="0029514F">
        <w:rPr>
          <w:rFonts w:hint="eastAsia"/>
          <w:b/>
        </w:rPr>
        <w:t>関する目標を</w:t>
      </w:r>
    </w:p>
    <w:p w:rsidR="004D6093" w:rsidRDefault="004D6093" w:rsidP="009E76CC">
      <w:pPr>
        <w:tabs>
          <w:tab w:val="left" w:pos="7088"/>
        </w:tabs>
        <w:ind w:leftChars="106" w:left="223" w:firstLineChars="297" w:firstLine="626"/>
        <w:rPr>
          <w:b/>
        </w:rPr>
      </w:pPr>
      <w:r>
        <w:rPr>
          <w:rFonts w:hint="eastAsia"/>
          <w:b/>
        </w:rPr>
        <w:t>達成するためとるべき措置</w:t>
      </w:r>
      <w:r>
        <w:rPr>
          <w:rFonts w:hint="eastAsia"/>
        </w:rPr>
        <w:t>・・・・・・・・</w:t>
      </w:r>
      <w:r w:rsidR="009E76CC">
        <w:rPr>
          <w:rFonts w:hint="eastAsia"/>
        </w:rPr>
        <w:t>・・・・・・</w:t>
      </w:r>
      <w:r>
        <w:rPr>
          <w:rFonts w:hint="eastAsia"/>
        </w:rPr>
        <w:t>・・・・</w:t>
      </w:r>
      <w:r w:rsidR="009E76CC">
        <w:rPr>
          <w:rFonts w:hint="eastAsia"/>
        </w:rPr>
        <w:t>・・・・・</w:t>
      </w:r>
      <w:r>
        <w:rPr>
          <w:rFonts w:asciiTheme="minorEastAsia" w:hAnsiTheme="minorEastAsia" w:hint="eastAsia"/>
          <w:b/>
        </w:rPr>
        <w:t>８</w:t>
      </w:r>
    </w:p>
    <w:p w:rsidR="004D6093" w:rsidRDefault="004D6093" w:rsidP="009E76CC">
      <w:pPr>
        <w:ind w:leftChars="300" w:left="630"/>
        <w:rPr>
          <w:b/>
        </w:rPr>
      </w:pPr>
      <w:r>
        <w:rPr>
          <w:rFonts w:hint="eastAsia"/>
          <w:b/>
        </w:rPr>
        <w:t>１　技術支援の実施及び情報発信</w:t>
      </w:r>
    </w:p>
    <w:p w:rsidR="004D6093" w:rsidRDefault="004D6093" w:rsidP="009E76CC">
      <w:pPr>
        <w:ind w:leftChars="300" w:left="630"/>
        <w:rPr>
          <w:b/>
        </w:rPr>
      </w:pPr>
      <w:r>
        <w:rPr>
          <w:rFonts w:hint="eastAsia"/>
          <w:b/>
        </w:rPr>
        <w:t>２　技術支援の質的向上</w:t>
      </w:r>
    </w:p>
    <w:p w:rsidR="0029514F" w:rsidRDefault="004D6093" w:rsidP="009E76CC">
      <w:pPr>
        <w:tabs>
          <w:tab w:val="left" w:pos="6946"/>
        </w:tabs>
        <w:ind w:leftChars="300" w:left="630"/>
        <w:rPr>
          <w:b/>
        </w:rPr>
      </w:pPr>
      <w:r>
        <w:rPr>
          <w:rFonts w:hint="eastAsia"/>
          <w:b/>
        </w:rPr>
        <w:t>３　地域社会における先導的役割の発揮</w:t>
      </w:r>
    </w:p>
    <w:p w:rsidR="004D6093" w:rsidRDefault="004D6093" w:rsidP="009E76CC">
      <w:pPr>
        <w:tabs>
          <w:tab w:val="left" w:pos="6946"/>
        </w:tabs>
        <w:ind w:leftChars="100" w:left="210"/>
        <w:jc w:val="left"/>
        <w:rPr>
          <w:b/>
        </w:rPr>
      </w:pPr>
      <w:r>
        <w:rPr>
          <w:rFonts w:hint="eastAsia"/>
          <w:b/>
        </w:rPr>
        <w:t>第２　業務運営の改善及び効率化に関する目標を達成するためとるべき措置</w:t>
      </w:r>
      <w:r w:rsidR="009E76CC">
        <w:rPr>
          <w:rFonts w:hint="eastAsia"/>
        </w:rPr>
        <w:t>・・</w:t>
      </w:r>
      <w:r>
        <w:rPr>
          <w:rFonts w:hint="eastAsia"/>
        </w:rPr>
        <w:t>・・</w:t>
      </w:r>
      <w:r w:rsidR="009E76CC">
        <w:rPr>
          <w:rFonts w:asciiTheme="minorEastAsia" w:hAnsiTheme="minorEastAsia" w:hint="eastAsia"/>
          <w:b/>
        </w:rPr>
        <w:t>2</w:t>
      </w:r>
      <w:r w:rsidR="009E76CC">
        <w:rPr>
          <w:rFonts w:asciiTheme="minorEastAsia" w:hAnsiTheme="minorEastAsia"/>
          <w:b/>
        </w:rPr>
        <w:t>3</w:t>
      </w:r>
    </w:p>
    <w:p w:rsidR="004D6093" w:rsidRDefault="004D6093" w:rsidP="009E76CC">
      <w:pPr>
        <w:ind w:leftChars="300" w:left="630"/>
        <w:rPr>
          <w:b/>
        </w:rPr>
      </w:pPr>
      <w:r>
        <w:rPr>
          <w:rFonts w:hint="eastAsia"/>
          <w:b/>
        </w:rPr>
        <w:t>１　業務運営の改善</w:t>
      </w:r>
    </w:p>
    <w:p w:rsidR="004D6093" w:rsidRDefault="004D6093" w:rsidP="009E76CC">
      <w:pPr>
        <w:ind w:leftChars="300" w:left="630"/>
        <w:rPr>
          <w:b/>
        </w:rPr>
      </w:pPr>
      <w:r>
        <w:rPr>
          <w:rFonts w:hint="eastAsia"/>
          <w:b/>
        </w:rPr>
        <w:t>２　組織運営の改善</w:t>
      </w:r>
    </w:p>
    <w:p w:rsidR="004D6093" w:rsidRDefault="004D6093" w:rsidP="004D6093">
      <w:pPr>
        <w:tabs>
          <w:tab w:val="left" w:pos="6804"/>
          <w:tab w:val="left" w:pos="6946"/>
        </w:tabs>
      </w:pPr>
    </w:p>
    <w:p w:rsidR="009E76CC" w:rsidRDefault="004D6093" w:rsidP="009E76CC">
      <w:pPr>
        <w:tabs>
          <w:tab w:val="left" w:pos="6946"/>
        </w:tabs>
        <w:ind w:leftChars="100" w:left="210"/>
        <w:jc w:val="left"/>
        <w:rPr>
          <w:rFonts w:asciiTheme="minorEastAsia" w:hAnsiTheme="minorEastAsia"/>
          <w:b/>
        </w:rPr>
      </w:pPr>
      <w:r>
        <w:rPr>
          <w:rFonts w:hint="eastAsia"/>
          <w:b/>
        </w:rPr>
        <w:t>第３　財務内容の改善に関する目標を達成するためとるべき措置</w:t>
      </w:r>
      <w:r w:rsidR="009E76CC" w:rsidRPr="009E76CC">
        <w:rPr>
          <w:rFonts w:hint="eastAsia"/>
        </w:rPr>
        <w:t>・</w:t>
      </w:r>
      <w:r w:rsidR="009E76CC">
        <w:rPr>
          <w:rFonts w:hint="eastAsia"/>
        </w:rPr>
        <w:t>・</w:t>
      </w:r>
      <w:r w:rsidRPr="009E76CC">
        <w:rPr>
          <w:rFonts w:hint="eastAsia"/>
        </w:rPr>
        <w:t>・・・・・・</w:t>
      </w:r>
      <w:r w:rsidR="009E76CC">
        <w:rPr>
          <w:rFonts w:hint="eastAsia"/>
        </w:rPr>
        <w:t>・</w:t>
      </w:r>
      <w:r w:rsidR="009E76CC">
        <w:rPr>
          <w:rFonts w:asciiTheme="minorEastAsia" w:hAnsiTheme="minorEastAsia" w:hint="eastAsia"/>
          <w:b/>
        </w:rPr>
        <w:t>2</w:t>
      </w:r>
      <w:r w:rsidR="009E76CC">
        <w:rPr>
          <w:rFonts w:asciiTheme="minorEastAsia" w:hAnsiTheme="minorEastAsia"/>
          <w:b/>
        </w:rPr>
        <w:t>6</w:t>
      </w:r>
    </w:p>
    <w:p w:rsidR="009E76CC" w:rsidRDefault="009E76CC" w:rsidP="009E76CC">
      <w:pPr>
        <w:tabs>
          <w:tab w:val="left" w:pos="6946"/>
        </w:tabs>
        <w:ind w:leftChars="100" w:left="210"/>
        <w:jc w:val="left"/>
        <w:rPr>
          <w:rFonts w:asciiTheme="minorEastAsia" w:hAnsiTheme="minorEastAsia"/>
          <w:b/>
        </w:rPr>
      </w:pPr>
    </w:p>
    <w:p w:rsidR="009E76CC" w:rsidRDefault="004D6093" w:rsidP="009E76CC">
      <w:pPr>
        <w:tabs>
          <w:tab w:val="left" w:pos="6946"/>
        </w:tabs>
        <w:ind w:leftChars="100" w:left="210"/>
        <w:jc w:val="left"/>
        <w:rPr>
          <w:b/>
        </w:rPr>
      </w:pPr>
      <w:r>
        <w:rPr>
          <w:rFonts w:hint="eastAsia"/>
          <w:b/>
        </w:rPr>
        <w:t>第４　予算（人件費の見積もりを含む。）収支計画及び資金計画</w:t>
      </w:r>
    </w:p>
    <w:p w:rsidR="009E76CC" w:rsidRDefault="009E76CC" w:rsidP="009E76CC">
      <w:pPr>
        <w:tabs>
          <w:tab w:val="left" w:pos="6946"/>
        </w:tabs>
        <w:ind w:leftChars="100" w:left="210"/>
        <w:jc w:val="left"/>
        <w:rPr>
          <w:rFonts w:asciiTheme="minorEastAsia" w:hAnsiTheme="minorEastAsia"/>
          <w:b/>
        </w:rPr>
      </w:pPr>
    </w:p>
    <w:p w:rsidR="009E76CC" w:rsidRDefault="004D6093" w:rsidP="009E76CC">
      <w:pPr>
        <w:tabs>
          <w:tab w:val="left" w:pos="6946"/>
        </w:tabs>
        <w:ind w:leftChars="100" w:left="210"/>
        <w:jc w:val="left"/>
        <w:rPr>
          <w:b/>
        </w:rPr>
      </w:pPr>
      <w:r>
        <w:rPr>
          <w:rFonts w:hint="eastAsia"/>
          <w:b/>
        </w:rPr>
        <w:t>第５　短期借入金の限度額</w:t>
      </w:r>
    </w:p>
    <w:p w:rsidR="009E76CC" w:rsidRDefault="009E76CC" w:rsidP="009E76CC">
      <w:pPr>
        <w:tabs>
          <w:tab w:val="left" w:pos="6946"/>
        </w:tabs>
        <w:ind w:leftChars="100" w:left="210"/>
        <w:jc w:val="left"/>
        <w:rPr>
          <w:b/>
        </w:rPr>
      </w:pPr>
    </w:p>
    <w:p w:rsidR="009E76CC" w:rsidRDefault="004D6093" w:rsidP="009E76CC">
      <w:pPr>
        <w:tabs>
          <w:tab w:val="left" w:pos="6946"/>
        </w:tabs>
        <w:ind w:leftChars="100" w:left="210"/>
        <w:jc w:val="left"/>
        <w:rPr>
          <w:b/>
        </w:rPr>
      </w:pPr>
      <w:r>
        <w:rPr>
          <w:rFonts w:hint="eastAsia"/>
          <w:b/>
        </w:rPr>
        <w:t>第６　重要な財産を譲渡し、または担保に供する計画</w:t>
      </w:r>
    </w:p>
    <w:p w:rsidR="009E76CC" w:rsidRDefault="009E76CC" w:rsidP="009E76CC">
      <w:pPr>
        <w:tabs>
          <w:tab w:val="left" w:pos="6946"/>
        </w:tabs>
        <w:ind w:leftChars="100" w:left="210"/>
        <w:jc w:val="left"/>
        <w:rPr>
          <w:b/>
        </w:rPr>
      </w:pPr>
    </w:p>
    <w:p w:rsidR="009E76CC" w:rsidRDefault="004D6093" w:rsidP="009E76CC">
      <w:pPr>
        <w:tabs>
          <w:tab w:val="left" w:pos="6946"/>
        </w:tabs>
        <w:ind w:leftChars="100" w:left="210"/>
        <w:jc w:val="left"/>
        <w:rPr>
          <w:b/>
        </w:rPr>
      </w:pPr>
      <w:r>
        <w:rPr>
          <w:rFonts w:hint="eastAsia"/>
          <w:b/>
        </w:rPr>
        <w:t>第７　剰余金の使途</w:t>
      </w:r>
    </w:p>
    <w:p w:rsidR="009E76CC" w:rsidRDefault="009E76CC" w:rsidP="009E76CC">
      <w:pPr>
        <w:tabs>
          <w:tab w:val="left" w:pos="6946"/>
        </w:tabs>
        <w:ind w:leftChars="100" w:left="210"/>
        <w:jc w:val="left"/>
        <w:rPr>
          <w:b/>
        </w:rPr>
      </w:pPr>
    </w:p>
    <w:p w:rsidR="004D6093" w:rsidRDefault="004D6093" w:rsidP="009E76CC">
      <w:pPr>
        <w:tabs>
          <w:tab w:val="left" w:pos="6946"/>
        </w:tabs>
        <w:ind w:leftChars="100" w:left="210"/>
        <w:jc w:val="left"/>
        <w:rPr>
          <w:b/>
        </w:rPr>
      </w:pPr>
      <w:r>
        <w:rPr>
          <w:rFonts w:hint="eastAsia"/>
          <w:b/>
        </w:rPr>
        <w:t>第８　その他業務運営に関する事項</w:t>
      </w:r>
      <w:r w:rsidRPr="009E76CC">
        <w:rPr>
          <w:rFonts w:hint="eastAsia"/>
        </w:rPr>
        <w:t>・・・・・・・・・</w:t>
      </w:r>
      <w:r w:rsidR="009E76CC">
        <w:rPr>
          <w:rFonts w:hint="eastAsia"/>
        </w:rPr>
        <w:t>・・・・・・・</w:t>
      </w:r>
      <w:r w:rsidRPr="009E76CC">
        <w:rPr>
          <w:rFonts w:hint="eastAsia"/>
        </w:rPr>
        <w:t>・・・・・・</w:t>
      </w:r>
      <w:r w:rsidR="009E76CC" w:rsidRPr="009E76CC">
        <w:rPr>
          <w:rFonts w:asciiTheme="minorEastAsia" w:hAnsiTheme="minorEastAsia" w:hint="eastAsia"/>
          <w:b/>
        </w:rPr>
        <w:t>27</w:t>
      </w:r>
    </w:p>
    <w:p w:rsidR="004D6093" w:rsidRDefault="004D6093" w:rsidP="009E76CC">
      <w:pPr>
        <w:ind w:leftChars="300" w:left="630"/>
        <w:rPr>
          <w:b/>
        </w:rPr>
      </w:pPr>
      <w:r>
        <w:rPr>
          <w:rFonts w:hint="eastAsia"/>
          <w:b/>
        </w:rPr>
        <w:t>１　法令の遵守</w:t>
      </w:r>
    </w:p>
    <w:p w:rsidR="004D6093" w:rsidRDefault="004D6093" w:rsidP="009E76CC">
      <w:pPr>
        <w:ind w:leftChars="300" w:left="630"/>
        <w:rPr>
          <w:b/>
        </w:rPr>
      </w:pPr>
      <w:r>
        <w:rPr>
          <w:rFonts w:hint="eastAsia"/>
          <w:b/>
        </w:rPr>
        <w:t>２　施設及び設備機器の整備</w:t>
      </w:r>
    </w:p>
    <w:p w:rsidR="004D6093" w:rsidRDefault="004D6093" w:rsidP="009E76CC">
      <w:pPr>
        <w:ind w:leftChars="300" w:left="630"/>
        <w:rPr>
          <w:b/>
        </w:rPr>
      </w:pPr>
      <w:r>
        <w:rPr>
          <w:rFonts w:hint="eastAsia"/>
          <w:b/>
        </w:rPr>
        <w:t>３　資源の活用</w:t>
      </w:r>
    </w:p>
    <w:p w:rsidR="004D6093" w:rsidRDefault="004D6093" w:rsidP="009E76CC">
      <w:pPr>
        <w:ind w:leftChars="300" w:left="630"/>
        <w:rPr>
          <w:b/>
        </w:rPr>
      </w:pPr>
      <w:r>
        <w:rPr>
          <w:rFonts w:hint="eastAsia"/>
          <w:b/>
        </w:rPr>
        <w:t>４　適正な料金設定</w:t>
      </w:r>
    </w:p>
    <w:p w:rsidR="004D6093" w:rsidRDefault="004D6093" w:rsidP="009E76CC">
      <w:pPr>
        <w:ind w:leftChars="300" w:left="630"/>
        <w:rPr>
          <w:b/>
        </w:rPr>
      </w:pPr>
      <w:r>
        <w:rPr>
          <w:rFonts w:hint="eastAsia"/>
          <w:b/>
        </w:rPr>
        <w:t>５　労働安全衛生管理</w:t>
      </w:r>
    </w:p>
    <w:p w:rsidR="004D6093" w:rsidRDefault="004D6093" w:rsidP="009E76CC">
      <w:pPr>
        <w:ind w:leftChars="300" w:left="630"/>
        <w:rPr>
          <w:b/>
        </w:rPr>
      </w:pPr>
      <w:r>
        <w:rPr>
          <w:rFonts w:hint="eastAsia"/>
          <w:b/>
        </w:rPr>
        <w:t>６　個人情報保護及び情報公開</w:t>
      </w:r>
    </w:p>
    <w:p w:rsidR="004D6093" w:rsidRDefault="004D6093" w:rsidP="009E76CC">
      <w:pPr>
        <w:ind w:leftChars="300" w:left="630"/>
        <w:rPr>
          <w:b/>
        </w:rPr>
      </w:pPr>
      <w:r>
        <w:rPr>
          <w:rFonts w:hint="eastAsia"/>
          <w:b/>
        </w:rPr>
        <w:t>７　環境に配慮した業務運営</w:t>
      </w:r>
    </w:p>
    <w:p w:rsidR="009E76CC" w:rsidRDefault="009E76CC" w:rsidP="009E76CC">
      <w:pPr>
        <w:ind w:leftChars="100" w:left="210"/>
      </w:pPr>
    </w:p>
    <w:p w:rsidR="009E76CC" w:rsidRDefault="004D6093" w:rsidP="009E76CC">
      <w:pPr>
        <w:ind w:leftChars="100" w:left="210"/>
        <w:rPr>
          <w:b/>
        </w:rPr>
      </w:pPr>
      <w:r>
        <w:rPr>
          <w:rFonts w:hint="eastAsia"/>
          <w:b/>
        </w:rPr>
        <w:t>第９　大阪府地方独立行政法人施行細則（平成</w:t>
      </w:r>
      <w:r>
        <w:rPr>
          <w:b/>
        </w:rPr>
        <w:t>17</w:t>
      </w:r>
      <w:r>
        <w:rPr>
          <w:rFonts w:hint="eastAsia"/>
          <w:b/>
        </w:rPr>
        <w:t>年大阪府規則第</w:t>
      </w:r>
      <w:r>
        <w:rPr>
          <w:b/>
        </w:rPr>
        <w:t>30</w:t>
      </w:r>
      <w:r>
        <w:rPr>
          <w:rFonts w:hint="eastAsia"/>
          <w:b/>
        </w:rPr>
        <w:t>号）第４条で</w:t>
      </w:r>
    </w:p>
    <w:p w:rsidR="004D6093" w:rsidRPr="009E76CC" w:rsidRDefault="004D6093" w:rsidP="009E76CC">
      <w:pPr>
        <w:ind w:leftChars="400" w:left="840"/>
        <w:rPr>
          <w:rFonts w:asciiTheme="minorEastAsia" w:hAnsiTheme="minorEastAsia"/>
          <w:b/>
        </w:rPr>
      </w:pPr>
      <w:r>
        <w:rPr>
          <w:rFonts w:hint="eastAsia"/>
          <w:b/>
        </w:rPr>
        <w:t>定める事項</w:t>
      </w:r>
      <w:r w:rsidRPr="009E76CC">
        <w:rPr>
          <w:rFonts w:hint="eastAsia"/>
        </w:rPr>
        <w:t>・・・・・・・・・・・・・・・・・・・・・・</w:t>
      </w:r>
      <w:r w:rsidR="009E76CC">
        <w:rPr>
          <w:rFonts w:hint="eastAsia"/>
        </w:rPr>
        <w:t>・・・・・・</w:t>
      </w:r>
      <w:r w:rsidRPr="009E76CC">
        <w:rPr>
          <w:rFonts w:hint="eastAsia"/>
        </w:rPr>
        <w:t>・・</w:t>
      </w:r>
      <w:r w:rsidR="009E76CC" w:rsidRPr="009E76CC">
        <w:rPr>
          <w:rFonts w:asciiTheme="minorEastAsia" w:hAnsiTheme="minorEastAsia" w:hint="eastAsia"/>
          <w:b/>
        </w:rPr>
        <w:t>2</w:t>
      </w:r>
      <w:r w:rsidR="009E76CC" w:rsidRPr="009E76CC">
        <w:rPr>
          <w:rFonts w:asciiTheme="minorEastAsia" w:hAnsiTheme="minorEastAsia"/>
          <w:b/>
        </w:rPr>
        <w:t>9</w:t>
      </w:r>
    </w:p>
    <w:p w:rsidR="004D6093" w:rsidRDefault="004D6093" w:rsidP="004D6093">
      <w:pPr>
        <w:ind w:firstLineChars="232" w:firstLine="489"/>
        <w:rPr>
          <w:b/>
        </w:rPr>
      </w:pPr>
      <w:r>
        <w:rPr>
          <w:rFonts w:hint="eastAsia"/>
          <w:b/>
        </w:rPr>
        <w:t>１　施設及び設備に関する計画と実績</w:t>
      </w:r>
    </w:p>
    <w:p w:rsidR="004D6093" w:rsidRDefault="004D6093" w:rsidP="004D6093">
      <w:pPr>
        <w:ind w:firstLineChars="232" w:firstLine="489"/>
        <w:rPr>
          <w:b/>
        </w:rPr>
      </w:pPr>
      <w:r>
        <w:rPr>
          <w:rFonts w:hint="eastAsia"/>
          <w:b/>
        </w:rPr>
        <w:t>２　人事に関する計画</w:t>
      </w:r>
    </w:p>
    <w:p w:rsidR="004D6093" w:rsidRDefault="004D6093" w:rsidP="004D6093"/>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Pr="00F63E13" w:rsidRDefault="00F63E13" w:rsidP="00F63E13">
      <w:pPr>
        <w:widowControl/>
        <w:jc w:val="center"/>
        <w:rPr>
          <w:rFonts w:ascii="HG丸ｺﾞｼｯｸM-PRO" w:eastAsia="HG丸ｺﾞｼｯｸM-PRO" w:hAnsi="HG丸ｺﾞｼｯｸM-PRO" w:cs="HG丸ｺﾞｼｯｸM-PRO"/>
          <w:spacing w:val="12"/>
          <w:kern w:val="0"/>
          <w:sz w:val="48"/>
          <w:szCs w:val="48"/>
        </w:rPr>
      </w:pPr>
      <w:r w:rsidRPr="00F63E13">
        <w:rPr>
          <w:rFonts w:ascii="HG丸ｺﾞｼｯｸM-PRO" w:eastAsia="HG丸ｺﾞｼｯｸM-PRO" w:hAnsi="HG丸ｺﾞｼｯｸM-PRO" w:cs="HG丸ｺﾞｼｯｸM-PRO" w:hint="eastAsia"/>
          <w:spacing w:val="12"/>
          <w:kern w:val="0"/>
          <w:sz w:val="48"/>
          <w:szCs w:val="48"/>
        </w:rPr>
        <w:t>Ⅰ　研究所の概要</w:t>
      </w: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F63E13" w:rsidRDefault="00F63E13" w:rsidP="00F63E13">
      <w:pPr>
        <w:widowControl/>
        <w:jc w:val="left"/>
        <w:rPr>
          <w:rFonts w:asciiTheme="majorEastAsia" w:eastAsiaTheme="majorEastAsia" w:hAnsiTheme="majorEastAsia" w:cs="HG丸ｺﾞｼｯｸM-PRO"/>
          <w:spacing w:val="12"/>
          <w:kern w:val="0"/>
          <w:sz w:val="24"/>
          <w:szCs w:val="24"/>
        </w:rPr>
      </w:pPr>
    </w:p>
    <w:p w:rsidR="009E76CC" w:rsidRDefault="00F63E13" w:rsidP="002352BE">
      <w:pPr>
        <w:pStyle w:val="ab"/>
        <w:rPr>
          <w:rFonts w:asciiTheme="majorEastAsia" w:eastAsiaTheme="majorEastAsia" w:hAnsiTheme="majorEastAsia"/>
        </w:rPr>
        <w:sectPr w:rsidR="009E76CC" w:rsidSect="006B5875">
          <w:headerReference w:type="even" r:id="rId9"/>
          <w:headerReference w:type="default" r:id="rId10"/>
          <w:footerReference w:type="even" r:id="rId11"/>
          <w:footerReference w:type="default" r:id="rId12"/>
          <w:headerReference w:type="first" r:id="rId13"/>
          <w:footerReference w:type="first" r:id="rId14"/>
          <w:pgSz w:w="11906" w:h="16838" w:code="9"/>
          <w:pgMar w:top="1247" w:right="1418" w:bottom="1134" w:left="1418" w:header="851" w:footer="284" w:gutter="0"/>
          <w:pgNumType w:start="0"/>
          <w:cols w:space="425"/>
          <w:docGrid w:type="lines" w:linePitch="344"/>
        </w:sectPr>
      </w:pPr>
      <w:r>
        <w:rPr>
          <w:rFonts w:asciiTheme="majorEastAsia" w:eastAsiaTheme="majorEastAsia" w:hAnsiTheme="majorEastAsia"/>
        </w:rPr>
        <w:br w:type="page"/>
      </w:r>
    </w:p>
    <w:p w:rsidR="002352BE" w:rsidRDefault="002352BE" w:rsidP="002352BE">
      <w:pPr>
        <w:pStyle w:val="ab"/>
        <w:rPr>
          <w:rFonts w:asciiTheme="majorEastAsia" w:eastAsiaTheme="majorEastAsia" w:hAnsiTheme="majorEastAsia"/>
          <w:szCs w:val="21"/>
        </w:rPr>
      </w:pPr>
      <w:r>
        <w:rPr>
          <w:rFonts w:asciiTheme="majorEastAsia" w:eastAsiaTheme="majorEastAsia" w:hAnsiTheme="majorEastAsia" w:hint="eastAsia"/>
          <w:szCs w:val="21"/>
        </w:rPr>
        <w:t>研究所の概要</w:t>
      </w: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r>
        <w:rPr>
          <w:rFonts w:asciiTheme="majorEastAsia" w:eastAsiaTheme="majorEastAsia" w:hAnsiTheme="majorEastAsia" w:hint="eastAsia"/>
          <w:szCs w:val="21"/>
        </w:rPr>
        <w:t xml:space="preserve">(1)　</w:t>
      </w:r>
      <w:r w:rsidRPr="00CE00BB">
        <w:rPr>
          <w:rFonts w:asciiTheme="majorEastAsia" w:eastAsiaTheme="majorEastAsia" w:hAnsiTheme="majorEastAsia" w:hint="eastAsia"/>
          <w:szCs w:val="21"/>
        </w:rPr>
        <w:t xml:space="preserve"> 法人沿革・</w:t>
      </w:r>
      <w:r>
        <w:rPr>
          <w:rFonts w:asciiTheme="majorEastAsia" w:eastAsiaTheme="majorEastAsia" w:hAnsiTheme="majorEastAsia" w:hint="eastAsia"/>
          <w:szCs w:val="21"/>
        </w:rPr>
        <w:t>役員・施設・</w:t>
      </w:r>
      <w:r w:rsidRPr="00CE00BB">
        <w:rPr>
          <w:rFonts w:asciiTheme="majorEastAsia" w:eastAsiaTheme="majorEastAsia" w:hAnsiTheme="majorEastAsia" w:hint="eastAsia"/>
          <w:szCs w:val="21"/>
        </w:rPr>
        <w:t>組織・</w:t>
      </w:r>
      <w:r>
        <w:rPr>
          <w:rFonts w:asciiTheme="majorEastAsia" w:eastAsiaTheme="majorEastAsia" w:hAnsiTheme="majorEastAsia" w:hint="eastAsia"/>
          <w:szCs w:val="21"/>
        </w:rPr>
        <w:t>要</w:t>
      </w:r>
      <w:r w:rsidRPr="00CE00BB">
        <w:rPr>
          <w:rFonts w:asciiTheme="majorEastAsia" w:eastAsiaTheme="majorEastAsia" w:hAnsiTheme="majorEastAsia" w:hint="eastAsia"/>
          <w:szCs w:val="21"/>
        </w:rPr>
        <w:t>員</w:t>
      </w:r>
      <w:r w:rsidRPr="002D03FD">
        <w:rPr>
          <w:rFonts w:asciiTheme="majorEastAsia" w:eastAsiaTheme="majorEastAsia" w:hAnsiTheme="majorEastAsia" w:hint="eastAsia"/>
          <w:szCs w:val="21"/>
        </w:rPr>
        <w:t>・予算</w:t>
      </w:r>
    </w:p>
    <w:p w:rsidR="002352BE" w:rsidRDefault="002352BE" w:rsidP="002352BE">
      <w:pPr>
        <w:pStyle w:val="ab"/>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① </w:t>
      </w:r>
      <w:r w:rsidRPr="004C7AAA">
        <w:rPr>
          <w:rFonts w:asciiTheme="majorEastAsia" w:eastAsiaTheme="majorEastAsia" w:hAnsiTheme="majorEastAsia" w:hint="eastAsia"/>
          <w:sz w:val="21"/>
          <w:szCs w:val="21"/>
        </w:rPr>
        <w:t>沿革</w:t>
      </w:r>
    </w:p>
    <w:p w:rsidR="002352BE" w:rsidRPr="004C7AAA" w:rsidRDefault="002352BE" w:rsidP="002352BE">
      <w:pPr>
        <w:pStyle w:val="ab"/>
        <w:rPr>
          <w:rFonts w:asciiTheme="majorEastAsia" w:eastAsiaTheme="majorEastAsia" w:hAnsiTheme="majorEastAsia"/>
          <w:sz w:val="21"/>
          <w:szCs w:val="21"/>
        </w:rPr>
      </w:pPr>
    </w:p>
    <w:p w:rsidR="002352BE" w:rsidRPr="00616CD8" w:rsidRDefault="002352BE" w:rsidP="002352BE">
      <w:pPr>
        <w:pStyle w:val="ab"/>
        <w:ind w:left="1699" w:hangingChars="726" w:hanging="1699"/>
        <w:rPr>
          <w:rFonts w:asciiTheme="minorEastAsia" w:eastAsiaTheme="minorEastAsia" w:hAnsiTheme="minorEastAsia"/>
          <w:sz w:val="21"/>
          <w:szCs w:val="21"/>
        </w:rPr>
      </w:pPr>
      <w:r w:rsidRPr="00616CD8">
        <w:rPr>
          <w:rFonts w:asciiTheme="minorEastAsia" w:eastAsiaTheme="minorEastAsia" w:hAnsiTheme="minorEastAsia" w:hint="eastAsia"/>
          <w:sz w:val="21"/>
          <w:szCs w:val="21"/>
        </w:rPr>
        <w:t xml:space="preserve">平成１９年　</w:t>
      </w:r>
      <w:r w:rsidRPr="00616CD8">
        <w:rPr>
          <w:rFonts w:asciiTheme="minorEastAsia" w:eastAsiaTheme="minorEastAsia" w:hAnsiTheme="minorEastAsia" w:hint="eastAsia"/>
          <w:sz w:val="21"/>
          <w:szCs w:val="21"/>
        </w:rPr>
        <w:tab/>
        <w:t>「環境情報センター」、「食とみどりの総合技術センター」、「水産試験場」を統合し、「大阪府環境農林水産総合研究所」として発足</w:t>
      </w:r>
      <w:r>
        <w:rPr>
          <w:rFonts w:asciiTheme="minorEastAsia" w:eastAsiaTheme="minorEastAsia" w:hAnsiTheme="minorEastAsia" w:hint="eastAsia"/>
          <w:sz w:val="21"/>
          <w:szCs w:val="21"/>
        </w:rPr>
        <w:t>した。</w:t>
      </w:r>
    </w:p>
    <w:p w:rsidR="002352BE" w:rsidRDefault="002352BE" w:rsidP="002352BE">
      <w:pPr>
        <w:pStyle w:val="ab"/>
        <w:ind w:left="1699" w:hangingChars="726" w:hanging="1699"/>
        <w:rPr>
          <w:rFonts w:asciiTheme="minorEastAsia" w:eastAsiaTheme="minorEastAsia" w:hAnsiTheme="minorEastAsia"/>
          <w:sz w:val="21"/>
          <w:szCs w:val="21"/>
        </w:rPr>
      </w:pPr>
      <w:r w:rsidRPr="00616CD8">
        <w:rPr>
          <w:rFonts w:asciiTheme="minorEastAsia" w:eastAsiaTheme="minorEastAsia" w:hAnsiTheme="minorEastAsia" w:hint="eastAsia"/>
          <w:sz w:val="21"/>
          <w:szCs w:val="21"/>
        </w:rPr>
        <w:t xml:space="preserve">平成２４年　</w:t>
      </w:r>
      <w:r w:rsidRPr="00616CD8">
        <w:rPr>
          <w:rFonts w:asciiTheme="minorEastAsia" w:eastAsiaTheme="minorEastAsia" w:hAnsiTheme="minorEastAsia" w:hint="eastAsia"/>
          <w:sz w:val="21"/>
          <w:szCs w:val="21"/>
        </w:rPr>
        <w:tab/>
      </w:r>
      <w:r>
        <w:rPr>
          <w:rFonts w:asciiTheme="minorEastAsia" w:eastAsiaTheme="minorEastAsia" w:hAnsiTheme="minorEastAsia" w:hint="eastAsia"/>
          <w:sz w:val="21"/>
          <w:szCs w:val="21"/>
        </w:rPr>
        <w:t>地方独立行政法人化し、</w:t>
      </w:r>
      <w:r w:rsidRPr="00616CD8">
        <w:rPr>
          <w:rFonts w:asciiTheme="minorEastAsia" w:eastAsiaTheme="minorEastAsia" w:hAnsiTheme="minorEastAsia" w:hint="eastAsia"/>
          <w:sz w:val="21"/>
          <w:szCs w:val="21"/>
        </w:rPr>
        <w:t>「地方独立行政法人大阪</w:t>
      </w:r>
      <w:r w:rsidRPr="00205A6F">
        <w:rPr>
          <w:rFonts w:asciiTheme="minorEastAsia" w:eastAsiaTheme="minorEastAsia" w:hAnsiTheme="minorEastAsia" w:hint="eastAsia"/>
          <w:sz w:val="21"/>
          <w:szCs w:val="21"/>
        </w:rPr>
        <w:t>府立</w:t>
      </w:r>
      <w:r w:rsidRPr="00616CD8">
        <w:rPr>
          <w:rFonts w:asciiTheme="minorEastAsia" w:eastAsiaTheme="minorEastAsia" w:hAnsiTheme="minorEastAsia" w:hint="eastAsia"/>
          <w:sz w:val="21"/>
          <w:szCs w:val="21"/>
        </w:rPr>
        <w:t>環境農林水産総合研究所」として発足</w:t>
      </w:r>
      <w:r>
        <w:rPr>
          <w:rFonts w:asciiTheme="minorEastAsia" w:eastAsiaTheme="minorEastAsia" w:hAnsiTheme="minorEastAsia" w:hint="eastAsia"/>
          <w:sz w:val="21"/>
          <w:szCs w:val="21"/>
        </w:rPr>
        <w:t>した。</w:t>
      </w:r>
    </w:p>
    <w:p w:rsidR="002352BE" w:rsidRDefault="002352BE" w:rsidP="002352BE">
      <w:pPr>
        <w:pStyle w:val="ab"/>
        <w:rPr>
          <w:rFonts w:asciiTheme="minorEastAsia" w:eastAsiaTheme="minorEastAsia" w:hAnsiTheme="minorEastAsia"/>
          <w:sz w:val="21"/>
          <w:szCs w:val="21"/>
        </w:rPr>
      </w:pPr>
    </w:p>
    <w:p w:rsidR="002352BE" w:rsidRDefault="002352BE" w:rsidP="002352BE">
      <w:pPr>
        <w:pStyle w:val="ab"/>
        <w:rPr>
          <w:rFonts w:asciiTheme="minorEastAsia" w:eastAsiaTheme="minorEastAsia" w:hAnsiTheme="minorEastAsia"/>
          <w:sz w:val="21"/>
          <w:szCs w:val="21"/>
        </w:rPr>
      </w:pPr>
    </w:p>
    <w:p w:rsidR="002352BE" w:rsidRPr="00CC08B5" w:rsidRDefault="002352BE" w:rsidP="002352BE">
      <w:pPr>
        <w:pStyle w:val="ab"/>
        <w:rPr>
          <w:rFonts w:asciiTheme="minorEastAsia" w:eastAsiaTheme="minorEastAsia" w:hAnsiTheme="minorEastAsia"/>
          <w:sz w:val="21"/>
          <w:szCs w:val="21"/>
        </w:rPr>
      </w:pPr>
      <w:r w:rsidRPr="00523A1F">
        <w:rPr>
          <w:noProof/>
        </w:rPr>
        <w:drawing>
          <wp:anchor distT="0" distB="0" distL="114300" distR="114300" simplePos="0" relativeHeight="251660288" behindDoc="0" locked="0" layoutInCell="1" allowOverlap="1" wp14:anchorId="36E7F965" wp14:editId="7C57628B">
            <wp:simplePos x="0" y="0"/>
            <wp:positionH relativeFrom="column">
              <wp:posOffset>250930</wp:posOffset>
            </wp:positionH>
            <wp:positionV relativeFrom="paragraph">
              <wp:posOffset>123190</wp:posOffset>
            </wp:positionV>
            <wp:extent cx="5061585" cy="3197860"/>
            <wp:effectExtent l="0" t="0" r="5715" b="254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061585" cy="3197860"/>
                    </a:xfrm>
                    <a:prstGeom prst="rect">
                      <a:avLst/>
                    </a:prstGeom>
                  </pic:spPr>
                </pic:pic>
              </a:graphicData>
            </a:graphic>
            <wp14:sizeRelH relativeFrom="page">
              <wp14:pctWidth>0</wp14:pctWidth>
            </wp14:sizeRelH>
            <wp14:sizeRelV relativeFrom="page">
              <wp14:pctHeight>0</wp14:pctHeight>
            </wp14:sizeRelV>
          </wp:anchor>
        </w:drawing>
      </w:r>
    </w:p>
    <w:p w:rsidR="002352BE" w:rsidRPr="00616CD8" w:rsidRDefault="002352BE" w:rsidP="002352BE">
      <w:pPr>
        <w:pStyle w:val="ab"/>
        <w:ind w:left="1699" w:hangingChars="726" w:hanging="1699"/>
        <w:rPr>
          <w:rFonts w:asciiTheme="minorEastAsia" w:eastAsiaTheme="minorEastAsia" w:hAnsiTheme="minorEastAsia"/>
          <w:sz w:val="21"/>
          <w:szCs w:val="21"/>
        </w:rPr>
      </w:pPr>
      <w:r w:rsidRPr="00616CD8">
        <w:rPr>
          <w:rFonts w:asciiTheme="minorEastAsia" w:eastAsiaTheme="minorEastAsia" w:hAnsiTheme="minorEastAsia" w:hint="eastAsia"/>
          <w:sz w:val="21"/>
          <w:szCs w:val="21"/>
        </w:rPr>
        <w:t xml:space="preserve">　</w:t>
      </w:r>
      <w:r w:rsidRPr="00616CD8">
        <w:rPr>
          <w:rFonts w:asciiTheme="minorEastAsia" w:eastAsiaTheme="minorEastAsia" w:hAnsiTheme="minorEastAsia" w:hint="eastAsia"/>
          <w:sz w:val="21"/>
          <w:szCs w:val="21"/>
        </w:rPr>
        <w:tab/>
      </w: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CB5182" w:rsidP="002352BE">
      <w:pPr>
        <w:pStyle w:val="ab"/>
        <w:rPr>
          <w:rFonts w:asciiTheme="majorEastAsia" w:eastAsiaTheme="majorEastAsia" w:hAnsiTheme="majorEastAsia"/>
          <w:sz w:val="21"/>
          <w:szCs w:val="21"/>
        </w:rPr>
      </w:pPr>
      <w:r w:rsidRPr="00CB5182">
        <w:rPr>
          <w:rFonts w:asciiTheme="majorEastAsia" w:eastAsiaTheme="majorEastAsia" w:hAnsiTheme="majorEastAsia"/>
          <w:noProof/>
          <w:sz w:val="36"/>
          <w:szCs w:val="36"/>
        </w:rPr>
        <mc:AlternateContent>
          <mc:Choice Requires="wps">
            <w:drawing>
              <wp:anchor distT="0" distB="0" distL="114300" distR="114300" simplePos="0" relativeHeight="251669504" behindDoc="0" locked="0" layoutInCell="1" allowOverlap="1" wp14:anchorId="43D23E9C" wp14:editId="73B8D1F7">
                <wp:simplePos x="0" y="0"/>
                <wp:positionH relativeFrom="column">
                  <wp:posOffset>2159000</wp:posOffset>
                </wp:positionH>
                <wp:positionV relativeFrom="paragraph">
                  <wp:posOffset>173355</wp:posOffset>
                </wp:positionV>
                <wp:extent cx="160655" cy="1905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90500"/>
                        </a:xfrm>
                        <a:prstGeom prst="rect">
                          <a:avLst/>
                        </a:prstGeom>
                        <a:noFill/>
                        <a:ln w="9525">
                          <a:noFill/>
                          <a:miter lim="800000"/>
                          <a:headEnd/>
                          <a:tailEnd/>
                        </a:ln>
                      </wps:spPr>
                      <wps:txbx>
                        <w:txbxContent>
                          <w:p w:rsidR="0029514F" w:rsidRPr="00CB5182" w:rsidRDefault="0029514F" w:rsidP="00CB5182">
                            <w:pPr>
                              <w:rPr>
                                <w:rFonts w:ascii="HG丸ｺﾞｼｯｸM-PRO" w:eastAsia="HG丸ｺﾞｼｯｸM-PRO" w:hAnsi="HG丸ｺﾞｼｯｸM-PRO"/>
                                <w:b/>
                                <w:color w:val="17365D" w:themeColor="text2" w:themeShade="BF"/>
                                <w:sz w:val="22"/>
                              </w:rPr>
                            </w:pPr>
                            <w:r w:rsidRPr="00CB5182">
                              <w:rPr>
                                <w:rFonts w:ascii="HG丸ｺﾞｼｯｸM-PRO" w:eastAsia="HG丸ｺﾞｼｯｸM-PRO" w:hAnsi="HG丸ｺﾞｼｯｸM-PRO" w:hint="eastAsia"/>
                                <w:b/>
                                <w:color w:val="17365D" w:themeColor="text2" w:themeShade="BF"/>
                                <w:sz w:val="22"/>
                              </w:rPr>
                              <w:t>立</w:t>
                            </w:r>
                          </w:p>
                        </w:txbxContent>
                      </wps:txbx>
                      <wps:bodyPr rot="0" vert="horz" wrap="square" lIns="3600" tIns="0" rIns="36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23E9C" id="_x0000_t202" coordsize="21600,21600" o:spt="202" path="m,l,21600r21600,l21600,xe">
                <v:stroke joinstyle="miter"/>
                <v:path gradientshapeok="t" o:connecttype="rect"/>
              </v:shapetype>
              <v:shape id="テキスト ボックス 2" o:spid="_x0000_s1026" type="#_x0000_t202" style="position:absolute;left:0;text-align:left;margin-left:170pt;margin-top:13.65pt;width:12.6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" filled="f" stroked="f">
                <v:textbox inset=".1mm,0,.1mm,0">
                  <w:txbxContent>
                    <w:p w:rsidR="0029514F" w:rsidRPr="00CB5182" w:rsidRDefault="0029514F" w:rsidP="00CB5182">
                      <w:pPr>
                        <w:rPr>
                          <w:rFonts w:ascii="HG丸ｺﾞｼｯｸM-PRO" w:eastAsia="HG丸ｺﾞｼｯｸM-PRO" w:hAnsi="HG丸ｺﾞｼｯｸM-PRO"/>
                          <w:b/>
                          <w:color w:val="17365D" w:themeColor="text2" w:themeShade="BF"/>
                          <w:sz w:val="22"/>
                        </w:rPr>
                      </w:pPr>
                      <w:r w:rsidRPr="00CB5182">
                        <w:rPr>
                          <w:rFonts w:ascii="HG丸ｺﾞｼｯｸM-PRO" w:eastAsia="HG丸ｺﾞｼｯｸM-PRO" w:hAnsi="HG丸ｺﾞｼｯｸM-PRO" w:hint="eastAsia"/>
                          <w:b/>
                          <w:color w:val="17365D" w:themeColor="text2" w:themeShade="BF"/>
                          <w:sz w:val="22"/>
                        </w:rPr>
                        <w:t>立</w:t>
                      </w:r>
                    </w:p>
                  </w:txbxContent>
                </v:textbox>
              </v:shape>
            </w:pict>
          </mc:Fallback>
        </mc:AlternateContent>
      </w: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r>
        <w:rPr>
          <w:rFonts w:asciiTheme="majorEastAsia" w:eastAsiaTheme="majorEastAsia" w:hAnsiTheme="majorEastAsia" w:hint="eastAsia"/>
          <w:sz w:val="21"/>
          <w:szCs w:val="21"/>
        </w:rPr>
        <w:t>②</w:t>
      </w:r>
      <w:r w:rsidR="009E76CC">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役員</w:t>
      </w:r>
    </w:p>
    <w:p w:rsidR="002352BE" w:rsidRDefault="002352BE" w:rsidP="002352BE">
      <w:pPr>
        <w:spacing w:line="0" w:lineRule="atLeast"/>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理事長１名、副理事長１名、理事１名（以上常勤）、監事２名（非常勤）</w:t>
      </w:r>
    </w:p>
    <w:p w:rsidR="002352BE" w:rsidRDefault="002352BE" w:rsidP="002352BE">
      <w:pPr>
        <w:pStyle w:val="ab"/>
        <w:rPr>
          <w:rFonts w:asciiTheme="majorEastAsia" w:eastAsiaTheme="majorEastAsia" w:hAnsiTheme="majorEastAsia"/>
          <w:sz w:val="21"/>
          <w:szCs w:val="21"/>
        </w:rPr>
      </w:pPr>
    </w:p>
    <w:p w:rsidR="002352BE" w:rsidRPr="0059461F" w:rsidRDefault="002352BE" w:rsidP="002352BE">
      <w:pPr>
        <w:pStyle w:val="ab"/>
        <w:rPr>
          <w:rFonts w:asciiTheme="majorEastAsia" w:eastAsiaTheme="majorEastAsia" w:hAnsiTheme="majorEastAsia"/>
          <w:sz w:val="21"/>
          <w:szCs w:val="21"/>
        </w:rPr>
      </w:pPr>
    </w:p>
    <w:tbl>
      <w:tblPr>
        <w:tblStyle w:val="a3"/>
        <w:tblW w:w="0" w:type="auto"/>
        <w:jc w:val="center"/>
        <w:tblLook w:val="04A0" w:firstRow="1" w:lastRow="0" w:firstColumn="1" w:lastColumn="0" w:noHBand="0" w:noVBand="1"/>
      </w:tblPr>
      <w:tblGrid>
        <w:gridCol w:w="2422"/>
        <w:gridCol w:w="1838"/>
      </w:tblGrid>
      <w:tr w:rsidR="002352BE" w:rsidTr="005F5E5E">
        <w:trPr>
          <w:trHeight w:val="485"/>
          <w:jc w:val="center"/>
        </w:trPr>
        <w:tc>
          <w:tcPr>
            <w:tcW w:w="2422" w:type="dxa"/>
            <w:vAlign w:val="center"/>
          </w:tcPr>
          <w:p w:rsidR="002352BE" w:rsidRPr="009E76CC" w:rsidRDefault="002352BE" w:rsidP="005F5E5E">
            <w:pPr>
              <w:pStyle w:val="ab"/>
              <w:jc w:val="left"/>
              <w:rPr>
                <w:rFonts w:asciiTheme="minorEastAsia" w:eastAsiaTheme="minorEastAsia" w:hAnsiTheme="minorEastAsia"/>
                <w:sz w:val="21"/>
                <w:szCs w:val="20"/>
              </w:rPr>
            </w:pPr>
            <w:r w:rsidRPr="009E76CC">
              <w:rPr>
                <w:rFonts w:asciiTheme="minorEastAsia" w:eastAsiaTheme="minorEastAsia" w:hAnsiTheme="minorEastAsia" w:hint="eastAsia"/>
                <w:sz w:val="21"/>
                <w:szCs w:val="20"/>
              </w:rPr>
              <w:t>理事長</w:t>
            </w:r>
          </w:p>
        </w:tc>
        <w:tc>
          <w:tcPr>
            <w:tcW w:w="1838" w:type="dxa"/>
            <w:vAlign w:val="center"/>
          </w:tcPr>
          <w:p w:rsidR="002352BE" w:rsidRPr="009E76CC" w:rsidRDefault="002352BE" w:rsidP="005F5E5E">
            <w:pPr>
              <w:pStyle w:val="ab"/>
              <w:rPr>
                <w:rFonts w:asciiTheme="minorEastAsia" w:eastAsiaTheme="minorEastAsia" w:hAnsiTheme="minorEastAsia"/>
                <w:sz w:val="21"/>
                <w:szCs w:val="20"/>
              </w:rPr>
            </w:pPr>
            <w:r w:rsidRPr="009E76CC">
              <w:rPr>
                <w:rFonts w:asciiTheme="minorEastAsia" w:eastAsiaTheme="minorEastAsia" w:hAnsiTheme="minorEastAsia" w:hint="eastAsia"/>
                <w:sz w:val="21"/>
                <w:szCs w:val="20"/>
              </w:rPr>
              <w:t>大河内　基夫</w:t>
            </w:r>
          </w:p>
        </w:tc>
      </w:tr>
      <w:tr w:rsidR="002352BE" w:rsidTr="005F5E5E">
        <w:trPr>
          <w:trHeight w:val="489"/>
          <w:jc w:val="center"/>
        </w:trPr>
        <w:tc>
          <w:tcPr>
            <w:tcW w:w="2422" w:type="dxa"/>
            <w:vAlign w:val="center"/>
          </w:tcPr>
          <w:p w:rsidR="002352BE" w:rsidRPr="009E76CC" w:rsidRDefault="002352BE" w:rsidP="005F5E5E">
            <w:pPr>
              <w:pStyle w:val="ab"/>
              <w:jc w:val="left"/>
              <w:rPr>
                <w:rFonts w:asciiTheme="minorEastAsia" w:eastAsiaTheme="minorEastAsia" w:hAnsiTheme="minorEastAsia"/>
                <w:sz w:val="21"/>
                <w:szCs w:val="20"/>
              </w:rPr>
            </w:pPr>
            <w:r w:rsidRPr="009E76CC">
              <w:rPr>
                <w:rFonts w:asciiTheme="minorEastAsia" w:eastAsiaTheme="minorEastAsia" w:hAnsiTheme="minorEastAsia" w:hint="eastAsia"/>
                <w:sz w:val="21"/>
                <w:szCs w:val="20"/>
              </w:rPr>
              <w:t>副理事長</w:t>
            </w:r>
          </w:p>
        </w:tc>
        <w:tc>
          <w:tcPr>
            <w:tcW w:w="1838" w:type="dxa"/>
            <w:vAlign w:val="center"/>
          </w:tcPr>
          <w:p w:rsidR="002352BE" w:rsidRPr="009E76CC" w:rsidRDefault="002352BE" w:rsidP="005F5E5E">
            <w:pPr>
              <w:pStyle w:val="ab"/>
              <w:rPr>
                <w:rFonts w:asciiTheme="minorEastAsia" w:eastAsiaTheme="minorEastAsia" w:hAnsiTheme="minorEastAsia"/>
                <w:sz w:val="21"/>
                <w:szCs w:val="20"/>
              </w:rPr>
            </w:pPr>
            <w:r w:rsidRPr="009E76CC">
              <w:rPr>
                <w:rFonts w:asciiTheme="minorEastAsia" w:eastAsiaTheme="minorEastAsia" w:hAnsiTheme="minorEastAsia" w:hint="eastAsia"/>
                <w:sz w:val="21"/>
                <w:szCs w:val="20"/>
              </w:rPr>
              <w:t>山本　　達也</w:t>
            </w:r>
          </w:p>
        </w:tc>
      </w:tr>
      <w:tr w:rsidR="002352BE" w:rsidTr="005F5E5E">
        <w:trPr>
          <w:trHeight w:val="479"/>
          <w:jc w:val="center"/>
        </w:trPr>
        <w:tc>
          <w:tcPr>
            <w:tcW w:w="2422" w:type="dxa"/>
            <w:vAlign w:val="center"/>
          </w:tcPr>
          <w:p w:rsidR="002352BE" w:rsidRPr="009E76CC" w:rsidRDefault="002352BE" w:rsidP="005F5E5E">
            <w:pPr>
              <w:pStyle w:val="ab"/>
              <w:jc w:val="left"/>
              <w:rPr>
                <w:rFonts w:asciiTheme="minorEastAsia" w:eastAsiaTheme="minorEastAsia" w:hAnsiTheme="minorEastAsia"/>
                <w:sz w:val="21"/>
                <w:szCs w:val="20"/>
              </w:rPr>
            </w:pPr>
            <w:r w:rsidRPr="009E76CC">
              <w:rPr>
                <w:rFonts w:asciiTheme="minorEastAsia" w:eastAsiaTheme="minorEastAsia" w:hAnsiTheme="minorEastAsia" w:hint="eastAsia"/>
                <w:sz w:val="21"/>
                <w:szCs w:val="20"/>
              </w:rPr>
              <w:t>理事</w:t>
            </w:r>
          </w:p>
        </w:tc>
        <w:tc>
          <w:tcPr>
            <w:tcW w:w="1838" w:type="dxa"/>
            <w:vAlign w:val="center"/>
          </w:tcPr>
          <w:p w:rsidR="002352BE" w:rsidRPr="009E76CC" w:rsidRDefault="002352BE" w:rsidP="005F5E5E">
            <w:pPr>
              <w:pStyle w:val="ab"/>
              <w:rPr>
                <w:rFonts w:asciiTheme="minorEastAsia" w:eastAsiaTheme="minorEastAsia" w:hAnsiTheme="minorEastAsia"/>
                <w:sz w:val="21"/>
                <w:szCs w:val="20"/>
              </w:rPr>
            </w:pPr>
            <w:r w:rsidRPr="009E76CC">
              <w:rPr>
                <w:rFonts w:asciiTheme="minorEastAsia" w:eastAsiaTheme="minorEastAsia" w:hAnsiTheme="minorEastAsia" w:hint="eastAsia"/>
                <w:sz w:val="21"/>
                <w:szCs w:val="20"/>
              </w:rPr>
              <w:t>草薙　　勝之</w:t>
            </w:r>
          </w:p>
        </w:tc>
      </w:tr>
      <w:tr w:rsidR="002352BE" w:rsidTr="005F5E5E">
        <w:trPr>
          <w:trHeight w:val="697"/>
          <w:jc w:val="center"/>
        </w:trPr>
        <w:tc>
          <w:tcPr>
            <w:tcW w:w="2422" w:type="dxa"/>
            <w:vAlign w:val="center"/>
          </w:tcPr>
          <w:p w:rsidR="002352BE" w:rsidRPr="009E76CC" w:rsidRDefault="002352BE" w:rsidP="005F5E5E">
            <w:pPr>
              <w:pStyle w:val="ab"/>
              <w:jc w:val="left"/>
              <w:rPr>
                <w:rFonts w:asciiTheme="minorEastAsia" w:eastAsiaTheme="minorEastAsia" w:hAnsiTheme="minorEastAsia"/>
                <w:sz w:val="21"/>
                <w:szCs w:val="20"/>
              </w:rPr>
            </w:pPr>
            <w:r w:rsidRPr="009E76CC">
              <w:rPr>
                <w:rFonts w:asciiTheme="minorEastAsia" w:eastAsiaTheme="minorEastAsia" w:hAnsiTheme="minorEastAsia" w:hint="eastAsia"/>
                <w:sz w:val="21"/>
                <w:szCs w:val="20"/>
              </w:rPr>
              <w:t>監事（弁護士）</w:t>
            </w:r>
          </w:p>
          <w:p w:rsidR="002352BE" w:rsidRPr="009E76CC" w:rsidRDefault="002352BE" w:rsidP="005F5E5E">
            <w:pPr>
              <w:pStyle w:val="ab"/>
              <w:jc w:val="left"/>
              <w:rPr>
                <w:rFonts w:asciiTheme="minorEastAsia" w:eastAsiaTheme="minorEastAsia" w:hAnsiTheme="minorEastAsia"/>
                <w:sz w:val="21"/>
                <w:szCs w:val="20"/>
              </w:rPr>
            </w:pPr>
            <w:r w:rsidRPr="009E76CC">
              <w:rPr>
                <w:rFonts w:asciiTheme="minorEastAsia" w:eastAsiaTheme="minorEastAsia" w:hAnsiTheme="minorEastAsia" w:hint="eastAsia"/>
                <w:sz w:val="21"/>
                <w:szCs w:val="20"/>
              </w:rPr>
              <w:t>監事（公認会計士）</w:t>
            </w:r>
          </w:p>
        </w:tc>
        <w:tc>
          <w:tcPr>
            <w:tcW w:w="1838" w:type="dxa"/>
            <w:vAlign w:val="center"/>
          </w:tcPr>
          <w:p w:rsidR="002352BE" w:rsidRPr="009E76CC" w:rsidRDefault="002352BE" w:rsidP="005F5E5E">
            <w:pPr>
              <w:pStyle w:val="ab"/>
              <w:rPr>
                <w:rFonts w:asciiTheme="minorEastAsia" w:eastAsiaTheme="minorEastAsia" w:hAnsiTheme="minorEastAsia"/>
                <w:sz w:val="21"/>
                <w:szCs w:val="20"/>
              </w:rPr>
            </w:pPr>
            <w:r w:rsidRPr="009E76CC">
              <w:rPr>
                <w:rFonts w:asciiTheme="minorEastAsia" w:eastAsiaTheme="minorEastAsia" w:hAnsiTheme="minorEastAsia" w:hint="eastAsia"/>
                <w:sz w:val="21"/>
                <w:szCs w:val="20"/>
              </w:rPr>
              <w:t>黒田　　清行</w:t>
            </w:r>
          </w:p>
          <w:p w:rsidR="002352BE" w:rsidRPr="009E76CC" w:rsidRDefault="002352BE" w:rsidP="005F5E5E">
            <w:pPr>
              <w:pStyle w:val="ab"/>
              <w:rPr>
                <w:rFonts w:asciiTheme="minorEastAsia" w:eastAsiaTheme="minorEastAsia" w:hAnsiTheme="minorEastAsia"/>
                <w:sz w:val="21"/>
                <w:szCs w:val="20"/>
              </w:rPr>
            </w:pPr>
            <w:r w:rsidRPr="009E76CC">
              <w:rPr>
                <w:rFonts w:asciiTheme="minorEastAsia" w:eastAsiaTheme="minorEastAsia" w:hAnsiTheme="minorEastAsia" w:hint="eastAsia"/>
                <w:sz w:val="21"/>
                <w:szCs w:val="20"/>
              </w:rPr>
              <w:t>三谷　　英彰</w:t>
            </w:r>
          </w:p>
        </w:tc>
      </w:tr>
    </w:tbl>
    <w:p w:rsidR="002352BE" w:rsidRDefault="002352BE" w:rsidP="002352BE">
      <w:pPr>
        <w:pStyle w:val="ab"/>
        <w:rPr>
          <w:rFonts w:asciiTheme="majorEastAsia" w:eastAsiaTheme="majorEastAsia" w:hAnsiTheme="majorEastAsia"/>
          <w:sz w:val="21"/>
          <w:szCs w:val="21"/>
        </w:rPr>
      </w:pPr>
      <w:r w:rsidRPr="00AC6660">
        <w:rPr>
          <w:rFonts w:asciiTheme="majorEastAsia" w:eastAsiaTheme="majorEastAsia" w:hAnsiTheme="majorEastAsia" w:hint="eastAsia"/>
          <w:sz w:val="21"/>
          <w:szCs w:val="21"/>
        </w:rPr>
        <w:t xml:space="preserve"> </w:t>
      </w: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Default="002352BE" w:rsidP="002352BE">
      <w:pPr>
        <w:pStyle w:val="ab"/>
        <w:rPr>
          <w:rFonts w:asciiTheme="majorEastAsia" w:eastAsiaTheme="majorEastAsia" w:hAnsiTheme="majorEastAsia"/>
          <w:sz w:val="21"/>
          <w:szCs w:val="21"/>
        </w:rPr>
      </w:pPr>
    </w:p>
    <w:p w:rsidR="002352BE" w:rsidRPr="00AC6660" w:rsidRDefault="002352BE" w:rsidP="002352BE">
      <w:pPr>
        <w:pStyle w:val="ab"/>
        <w:rPr>
          <w:rFonts w:asciiTheme="majorEastAsia" w:eastAsiaTheme="majorEastAsia" w:hAnsiTheme="majorEastAsia"/>
          <w:sz w:val="21"/>
          <w:szCs w:val="21"/>
        </w:rPr>
      </w:pPr>
      <w:r>
        <w:rPr>
          <w:rFonts w:asciiTheme="majorEastAsia" w:eastAsiaTheme="majorEastAsia" w:hAnsiTheme="majorEastAsia" w:hint="eastAsia"/>
          <w:sz w:val="21"/>
          <w:szCs w:val="21"/>
        </w:rPr>
        <w:t>③</w:t>
      </w:r>
      <w:r w:rsidR="009E76CC">
        <w:rPr>
          <w:rFonts w:asciiTheme="majorEastAsia" w:eastAsiaTheme="majorEastAsia" w:hAnsiTheme="majorEastAsia" w:hint="eastAsia"/>
          <w:sz w:val="21"/>
          <w:szCs w:val="21"/>
        </w:rPr>
        <w:t xml:space="preserve">　</w:t>
      </w:r>
      <w:r w:rsidRPr="00AC6660">
        <w:rPr>
          <w:rFonts w:asciiTheme="majorEastAsia" w:eastAsiaTheme="majorEastAsia" w:hAnsiTheme="majorEastAsia" w:hint="eastAsia"/>
          <w:sz w:val="21"/>
          <w:szCs w:val="21"/>
        </w:rPr>
        <w:t>施設</w:t>
      </w:r>
    </w:p>
    <w:p w:rsidR="002352BE" w:rsidRDefault="002352BE" w:rsidP="002352BE">
      <w:pPr>
        <w:spacing w:line="0" w:lineRule="atLeast"/>
        <w:ind w:firstLineChars="100" w:firstLine="210"/>
        <w:rPr>
          <w:rFonts w:asciiTheme="minorEastAsia" w:hAnsiTheme="minorEastAsia"/>
          <w:color w:val="000000" w:themeColor="text1"/>
          <w:szCs w:val="21"/>
        </w:rPr>
      </w:pPr>
    </w:p>
    <w:p w:rsidR="002352BE" w:rsidRDefault="002352BE" w:rsidP="002352BE">
      <w:pPr>
        <w:ind w:firstLineChars="100" w:firstLine="210"/>
        <w:rPr>
          <w:rFonts w:asciiTheme="minorEastAsia" w:hAnsiTheme="minorEastAsia"/>
          <w:color w:val="000000" w:themeColor="text1"/>
          <w:szCs w:val="21"/>
        </w:rPr>
      </w:pPr>
      <w:r w:rsidRPr="0053023A">
        <w:rPr>
          <w:rFonts w:asciiTheme="minorEastAsia" w:hAnsiTheme="minorEastAsia" w:hint="eastAsia"/>
          <w:color w:val="000000" w:themeColor="text1"/>
          <w:szCs w:val="21"/>
        </w:rPr>
        <w:t>食とみどり技術</w:t>
      </w:r>
      <w:r>
        <w:rPr>
          <w:rFonts w:asciiTheme="minorEastAsia" w:hAnsiTheme="minorEastAsia" w:hint="eastAsia"/>
          <w:color w:val="000000" w:themeColor="text1"/>
          <w:szCs w:val="21"/>
        </w:rPr>
        <w:t>センター、</w:t>
      </w:r>
      <w:r w:rsidRPr="0053023A">
        <w:rPr>
          <w:rFonts w:asciiTheme="minorEastAsia" w:hAnsiTheme="minorEastAsia" w:hint="eastAsia"/>
          <w:color w:val="000000" w:themeColor="text1"/>
          <w:szCs w:val="21"/>
        </w:rPr>
        <w:t>環境科学</w:t>
      </w:r>
      <w:r>
        <w:rPr>
          <w:rFonts w:asciiTheme="minorEastAsia" w:hAnsiTheme="minorEastAsia" w:hint="eastAsia"/>
          <w:color w:val="000000" w:themeColor="text1"/>
          <w:szCs w:val="21"/>
        </w:rPr>
        <w:t>センター、</w:t>
      </w:r>
      <w:r w:rsidRPr="0053023A">
        <w:rPr>
          <w:rFonts w:asciiTheme="minorEastAsia" w:hAnsiTheme="minorEastAsia" w:hint="eastAsia"/>
          <w:color w:val="000000" w:themeColor="text1"/>
          <w:szCs w:val="21"/>
        </w:rPr>
        <w:t>水産技術</w:t>
      </w:r>
      <w:r>
        <w:rPr>
          <w:rFonts w:asciiTheme="minorEastAsia" w:hAnsiTheme="minorEastAsia" w:hint="eastAsia"/>
          <w:color w:val="000000" w:themeColor="text1"/>
          <w:szCs w:val="21"/>
        </w:rPr>
        <w:t>センター、</w:t>
      </w:r>
      <w:r w:rsidRPr="0053023A">
        <w:rPr>
          <w:rFonts w:asciiTheme="minorEastAsia" w:hAnsiTheme="minorEastAsia" w:hint="eastAsia"/>
          <w:color w:val="000000" w:themeColor="text1"/>
          <w:szCs w:val="21"/>
        </w:rPr>
        <w:t>水生生物</w:t>
      </w:r>
      <w:r>
        <w:rPr>
          <w:rFonts w:asciiTheme="minorEastAsia" w:hAnsiTheme="minorEastAsia" w:hint="eastAsia"/>
          <w:color w:val="000000" w:themeColor="text1"/>
          <w:szCs w:val="21"/>
        </w:rPr>
        <w:t>センターの４サイトで運営している。本部は、</w:t>
      </w:r>
      <w:r w:rsidRPr="0053023A">
        <w:rPr>
          <w:rFonts w:asciiTheme="minorEastAsia" w:hAnsiTheme="minorEastAsia" w:hint="eastAsia"/>
          <w:color w:val="000000" w:themeColor="text1"/>
          <w:szCs w:val="21"/>
        </w:rPr>
        <w:t>食とみどり技術</w:t>
      </w:r>
      <w:r>
        <w:rPr>
          <w:rFonts w:asciiTheme="minorEastAsia" w:hAnsiTheme="minorEastAsia" w:hint="eastAsia"/>
          <w:color w:val="000000" w:themeColor="text1"/>
          <w:szCs w:val="21"/>
        </w:rPr>
        <w:t>センターに置いている。</w:t>
      </w:r>
    </w:p>
    <w:p w:rsidR="002352BE" w:rsidRDefault="002352BE" w:rsidP="002352BE">
      <w:pPr>
        <w:ind w:firstLineChars="100" w:firstLine="210"/>
        <w:jc w:val="right"/>
        <w:rPr>
          <w:rFonts w:asciiTheme="minorEastAsia" w:hAnsiTheme="minorEastAsia"/>
          <w:color w:val="000000" w:themeColor="text1"/>
          <w:szCs w:val="21"/>
        </w:rPr>
      </w:pPr>
      <w:r w:rsidRPr="000B7E2F">
        <w:rPr>
          <w:rFonts w:asciiTheme="minorEastAsia" w:hAnsiTheme="minorEastAsia" w:hint="eastAsia"/>
          <w:color w:val="000000" w:themeColor="text1"/>
          <w:szCs w:val="21"/>
        </w:rPr>
        <w:t>（平成</w:t>
      </w:r>
      <w:r>
        <w:rPr>
          <w:rFonts w:asciiTheme="minorEastAsia" w:hAnsiTheme="minorEastAsia" w:hint="eastAsia"/>
          <w:color w:val="000000" w:themeColor="text1"/>
          <w:szCs w:val="21"/>
        </w:rPr>
        <w:t>27</w:t>
      </w:r>
      <w:r w:rsidRPr="000B7E2F">
        <w:rPr>
          <w:rFonts w:asciiTheme="minorEastAsia" w:hAnsiTheme="minorEastAsia" w:hint="eastAsia"/>
          <w:color w:val="000000" w:themeColor="text1"/>
          <w:szCs w:val="21"/>
        </w:rPr>
        <w:t>年3月31日現在）</w:t>
      </w:r>
    </w:p>
    <w:tbl>
      <w:tblPr>
        <w:tblStyle w:val="a3"/>
        <w:tblW w:w="8931" w:type="dxa"/>
        <w:tblInd w:w="108" w:type="dxa"/>
        <w:tblLook w:val="04A0" w:firstRow="1" w:lastRow="0" w:firstColumn="1" w:lastColumn="0" w:noHBand="0" w:noVBand="1"/>
      </w:tblPr>
      <w:tblGrid>
        <w:gridCol w:w="2410"/>
        <w:gridCol w:w="2126"/>
        <w:gridCol w:w="2268"/>
        <w:gridCol w:w="2127"/>
      </w:tblGrid>
      <w:tr w:rsidR="002352BE" w:rsidTr="005F5E5E">
        <w:trPr>
          <w:trHeight w:val="389"/>
        </w:trPr>
        <w:tc>
          <w:tcPr>
            <w:tcW w:w="2410" w:type="dxa"/>
            <w:vAlign w:val="center"/>
          </w:tcPr>
          <w:p w:rsidR="002352BE" w:rsidRDefault="002352BE" w:rsidP="005F5E5E">
            <w:pPr>
              <w:rPr>
                <w:noProof/>
              </w:rPr>
            </w:pPr>
          </w:p>
        </w:tc>
        <w:tc>
          <w:tcPr>
            <w:tcW w:w="2126" w:type="dxa"/>
            <w:vAlign w:val="center"/>
          </w:tcPr>
          <w:p w:rsidR="002352BE" w:rsidRDefault="002352BE" w:rsidP="005F5E5E">
            <w:pPr>
              <w:jc w:val="center"/>
              <w:rPr>
                <w:noProof/>
              </w:rPr>
            </w:pPr>
            <w:r w:rsidRPr="00343E3F">
              <w:rPr>
                <w:rFonts w:ascii="Century" w:eastAsia="ＭＳ 明朝" w:hAnsi="Century" w:cs="Times New Roman" w:hint="eastAsia"/>
                <w:sz w:val="20"/>
                <w:szCs w:val="20"/>
              </w:rPr>
              <w:t>敷地面積</w:t>
            </w:r>
          </w:p>
        </w:tc>
        <w:tc>
          <w:tcPr>
            <w:tcW w:w="2268" w:type="dxa"/>
            <w:vAlign w:val="center"/>
          </w:tcPr>
          <w:p w:rsidR="002352BE" w:rsidRDefault="002352BE" w:rsidP="005F5E5E">
            <w:pPr>
              <w:jc w:val="center"/>
              <w:rPr>
                <w:noProof/>
              </w:rPr>
            </w:pPr>
            <w:r w:rsidRPr="00343E3F">
              <w:rPr>
                <w:rFonts w:ascii="Century" w:eastAsia="ＭＳ 明朝" w:hAnsi="Century" w:cs="Times New Roman" w:hint="eastAsia"/>
                <w:sz w:val="20"/>
                <w:szCs w:val="20"/>
              </w:rPr>
              <w:t>建物面積</w:t>
            </w:r>
            <w:r w:rsidRPr="004D6093">
              <w:rPr>
                <w:rFonts w:ascii="Century" w:eastAsia="ＭＳ 明朝" w:hAnsi="Century" w:cs="Times New Roman" w:hint="eastAsia"/>
                <w:w w:val="87"/>
                <w:kern w:val="0"/>
                <w:sz w:val="20"/>
                <w:szCs w:val="20"/>
                <w:fitText w:val="1050" w:id="903649280"/>
              </w:rPr>
              <w:t>（延床面積</w:t>
            </w:r>
            <w:r w:rsidRPr="004D6093">
              <w:rPr>
                <w:rFonts w:ascii="Century" w:eastAsia="ＭＳ 明朝" w:hAnsi="Century" w:cs="Times New Roman" w:hint="eastAsia"/>
                <w:spacing w:val="4"/>
                <w:w w:val="87"/>
                <w:kern w:val="0"/>
                <w:sz w:val="20"/>
                <w:szCs w:val="20"/>
                <w:fitText w:val="1050" w:id="903649280"/>
              </w:rPr>
              <w:t>）</w:t>
            </w:r>
          </w:p>
        </w:tc>
        <w:tc>
          <w:tcPr>
            <w:tcW w:w="2127" w:type="dxa"/>
            <w:vAlign w:val="center"/>
          </w:tcPr>
          <w:p w:rsidR="002352BE" w:rsidRDefault="002352BE" w:rsidP="005F5E5E">
            <w:pPr>
              <w:jc w:val="center"/>
              <w:rPr>
                <w:noProof/>
              </w:rPr>
            </w:pPr>
            <w:r>
              <w:rPr>
                <w:rFonts w:ascii="Century" w:eastAsia="ＭＳ 明朝" w:hAnsi="Century" w:cs="Times New Roman" w:hint="eastAsia"/>
                <w:sz w:val="20"/>
                <w:szCs w:val="20"/>
              </w:rPr>
              <w:t>役</w:t>
            </w:r>
            <w:r w:rsidRPr="00343E3F">
              <w:rPr>
                <w:rFonts w:ascii="Century" w:eastAsia="ＭＳ 明朝" w:hAnsi="Century" w:cs="Times New Roman" w:hint="eastAsia"/>
                <w:sz w:val="20"/>
                <w:szCs w:val="20"/>
              </w:rPr>
              <w:t>職員数</w:t>
            </w:r>
          </w:p>
        </w:tc>
      </w:tr>
      <w:tr w:rsidR="002352BE" w:rsidTr="005F5E5E">
        <w:trPr>
          <w:trHeight w:val="478"/>
        </w:trPr>
        <w:tc>
          <w:tcPr>
            <w:tcW w:w="2410" w:type="dxa"/>
            <w:vAlign w:val="center"/>
          </w:tcPr>
          <w:p w:rsidR="002352BE" w:rsidRDefault="002352BE" w:rsidP="005F5E5E">
            <w:pPr>
              <w:rPr>
                <w:noProof/>
              </w:rPr>
            </w:pPr>
            <w:r w:rsidRPr="00343E3F">
              <w:rPr>
                <w:rFonts w:ascii="Century" w:eastAsia="ＭＳ 明朝" w:hAnsi="Century" w:cs="Times New Roman" w:hint="eastAsia"/>
                <w:sz w:val="20"/>
                <w:szCs w:val="20"/>
              </w:rPr>
              <w:t>本部・食とみどり技術Ｃ</w:t>
            </w:r>
          </w:p>
        </w:tc>
        <w:tc>
          <w:tcPr>
            <w:tcW w:w="2126" w:type="dxa"/>
            <w:vAlign w:val="center"/>
          </w:tcPr>
          <w:p w:rsidR="002352BE" w:rsidRDefault="002352BE" w:rsidP="005F5E5E">
            <w:pPr>
              <w:jc w:val="right"/>
              <w:rPr>
                <w:noProof/>
              </w:rPr>
            </w:pPr>
            <w:r w:rsidRPr="00343E3F">
              <w:rPr>
                <w:rFonts w:ascii="Century" w:eastAsia="ＭＳ 明朝" w:hAnsi="Century" w:cs="Times New Roman" w:hint="eastAsia"/>
                <w:sz w:val="20"/>
                <w:szCs w:val="20"/>
              </w:rPr>
              <w:t>２４５，９１３㎡</w:t>
            </w:r>
          </w:p>
        </w:tc>
        <w:tc>
          <w:tcPr>
            <w:tcW w:w="2268" w:type="dxa"/>
            <w:vAlign w:val="center"/>
          </w:tcPr>
          <w:p w:rsidR="002352BE" w:rsidRDefault="002352BE" w:rsidP="005F5E5E">
            <w:pPr>
              <w:jc w:val="right"/>
              <w:rPr>
                <w:noProof/>
              </w:rPr>
            </w:pPr>
            <w:r w:rsidRPr="00343E3F">
              <w:rPr>
                <w:rFonts w:ascii="Century" w:eastAsia="ＭＳ 明朝" w:hAnsi="Century" w:cs="Times New Roman" w:hint="eastAsia"/>
                <w:sz w:val="20"/>
                <w:szCs w:val="20"/>
              </w:rPr>
              <w:t>２３，４６４㎡</w:t>
            </w:r>
          </w:p>
        </w:tc>
        <w:tc>
          <w:tcPr>
            <w:tcW w:w="2127" w:type="dxa"/>
            <w:vAlign w:val="center"/>
          </w:tcPr>
          <w:p w:rsidR="002352BE" w:rsidRPr="000B7E2F" w:rsidRDefault="00A17257" w:rsidP="005F5E5E">
            <w:pPr>
              <w:jc w:val="right"/>
              <w:rPr>
                <w:noProof/>
              </w:rPr>
            </w:pPr>
            <w:r>
              <w:rPr>
                <w:rFonts w:ascii="Century" w:eastAsia="ＭＳ 明朝" w:hAnsi="Century" w:cs="Times New Roman" w:hint="eastAsia"/>
                <w:sz w:val="20"/>
                <w:szCs w:val="20"/>
              </w:rPr>
              <w:t>１１２</w:t>
            </w:r>
            <w:r w:rsidR="002352BE" w:rsidRPr="000B7E2F">
              <w:rPr>
                <w:rFonts w:ascii="Century" w:eastAsia="ＭＳ 明朝" w:hAnsi="Century" w:cs="Times New Roman" w:hint="eastAsia"/>
                <w:sz w:val="20"/>
                <w:szCs w:val="20"/>
              </w:rPr>
              <w:t>名</w:t>
            </w:r>
          </w:p>
        </w:tc>
      </w:tr>
      <w:tr w:rsidR="002352BE" w:rsidTr="005F5E5E">
        <w:trPr>
          <w:trHeight w:val="349"/>
        </w:trPr>
        <w:tc>
          <w:tcPr>
            <w:tcW w:w="2410" w:type="dxa"/>
            <w:vAlign w:val="center"/>
          </w:tcPr>
          <w:p w:rsidR="002352BE" w:rsidRDefault="002352BE" w:rsidP="005F5E5E">
            <w:pPr>
              <w:rPr>
                <w:noProof/>
              </w:rPr>
            </w:pPr>
            <w:r w:rsidRPr="00343E3F">
              <w:rPr>
                <w:rFonts w:ascii="Century" w:eastAsia="ＭＳ 明朝" w:hAnsi="Century" w:cs="Times New Roman" w:hint="eastAsia"/>
                <w:sz w:val="20"/>
                <w:szCs w:val="20"/>
              </w:rPr>
              <w:t>環境科学Ｃ</w:t>
            </w:r>
          </w:p>
        </w:tc>
        <w:tc>
          <w:tcPr>
            <w:tcW w:w="2126" w:type="dxa"/>
            <w:vAlign w:val="center"/>
          </w:tcPr>
          <w:p w:rsidR="002352BE" w:rsidRDefault="002352BE" w:rsidP="005F5E5E">
            <w:pPr>
              <w:jc w:val="right"/>
              <w:rPr>
                <w:noProof/>
              </w:rPr>
            </w:pPr>
            <w:r w:rsidRPr="00343E3F">
              <w:rPr>
                <w:rFonts w:ascii="Century" w:eastAsia="ＭＳ 明朝" w:hAnsi="Century" w:cs="Times New Roman" w:hint="eastAsia"/>
                <w:sz w:val="20"/>
                <w:szCs w:val="20"/>
              </w:rPr>
              <w:t>２，０７８㎡</w:t>
            </w:r>
          </w:p>
        </w:tc>
        <w:tc>
          <w:tcPr>
            <w:tcW w:w="2268" w:type="dxa"/>
            <w:vAlign w:val="center"/>
          </w:tcPr>
          <w:p w:rsidR="002352BE" w:rsidRDefault="002352BE" w:rsidP="005F5E5E">
            <w:pPr>
              <w:jc w:val="right"/>
              <w:rPr>
                <w:noProof/>
              </w:rPr>
            </w:pPr>
            <w:r w:rsidRPr="00343E3F">
              <w:rPr>
                <w:rFonts w:ascii="Century" w:eastAsia="ＭＳ 明朝" w:hAnsi="Century" w:cs="Times New Roman" w:hint="eastAsia"/>
                <w:sz w:val="20"/>
                <w:szCs w:val="20"/>
              </w:rPr>
              <w:t>５，２４０㎡</w:t>
            </w:r>
          </w:p>
        </w:tc>
        <w:tc>
          <w:tcPr>
            <w:tcW w:w="2127" w:type="dxa"/>
            <w:vAlign w:val="center"/>
          </w:tcPr>
          <w:p w:rsidR="002352BE" w:rsidRPr="000B7E2F" w:rsidRDefault="002352BE" w:rsidP="005F5E5E">
            <w:pPr>
              <w:jc w:val="right"/>
              <w:rPr>
                <w:noProof/>
              </w:rPr>
            </w:pPr>
            <w:r w:rsidRPr="000B7E2F">
              <w:rPr>
                <w:rFonts w:ascii="Century" w:eastAsia="ＭＳ 明朝" w:hAnsi="Century" w:cs="Times New Roman" w:hint="eastAsia"/>
                <w:sz w:val="20"/>
                <w:szCs w:val="20"/>
              </w:rPr>
              <w:t>２５名</w:t>
            </w:r>
          </w:p>
        </w:tc>
      </w:tr>
      <w:tr w:rsidR="002352BE" w:rsidTr="005F5E5E">
        <w:trPr>
          <w:trHeight w:val="411"/>
        </w:trPr>
        <w:tc>
          <w:tcPr>
            <w:tcW w:w="2410" w:type="dxa"/>
            <w:vAlign w:val="center"/>
          </w:tcPr>
          <w:p w:rsidR="002352BE" w:rsidRDefault="002352BE" w:rsidP="005F5E5E">
            <w:pPr>
              <w:rPr>
                <w:noProof/>
              </w:rPr>
            </w:pPr>
            <w:r w:rsidRPr="00343E3F">
              <w:rPr>
                <w:rFonts w:ascii="Century" w:eastAsia="ＭＳ 明朝" w:hAnsi="Century" w:cs="Times New Roman" w:hint="eastAsia"/>
                <w:sz w:val="20"/>
                <w:szCs w:val="20"/>
              </w:rPr>
              <w:t>水産技術Ｃ</w:t>
            </w:r>
          </w:p>
        </w:tc>
        <w:tc>
          <w:tcPr>
            <w:tcW w:w="2126" w:type="dxa"/>
            <w:vAlign w:val="center"/>
          </w:tcPr>
          <w:p w:rsidR="002352BE" w:rsidRDefault="002352BE" w:rsidP="005F5E5E">
            <w:pPr>
              <w:jc w:val="right"/>
              <w:rPr>
                <w:noProof/>
              </w:rPr>
            </w:pPr>
            <w:r w:rsidRPr="00343E3F">
              <w:rPr>
                <w:rFonts w:ascii="Century" w:eastAsia="ＭＳ 明朝" w:hAnsi="Century" w:cs="Times New Roman" w:hint="eastAsia"/>
                <w:sz w:val="20"/>
                <w:szCs w:val="20"/>
              </w:rPr>
              <w:t>８，５８５㎡</w:t>
            </w:r>
          </w:p>
        </w:tc>
        <w:tc>
          <w:tcPr>
            <w:tcW w:w="2268" w:type="dxa"/>
            <w:vAlign w:val="center"/>
          </w:tcPr>
          <w:p w:rsidR="002352BE" w:rsidRDefault="002352BE" w:rsidP="005F5E5E">
            <w:pPr>
              <w:jc w:val="right"/>
              <w:rPr>
                <w:noProof/>
              </w:rPr>
            </w:pPr>
            <w:r w:rsidRPr="00343E3F">
              <w:rPr>
                <w:rFonts w:ascii="Century" w:eastAsia="ＭＳ 明朝" w:hAnsi="Century" w:cs="Times New Roman" w:hint="eastAsia"/>
                <w:sz w:val="20"/>
                <w:szCs w:val="20"/>
              </w:rPr>
              <w:t>６，７６９㎡</w:t>
            </w:r>
          </w:p>
        </w:tc>
        <w:tc>
          <w:tcPr>
            <w:tcW w:w="2127" w:type="dxa"/>
            <w:vAlign w:val="center"/>
          </w:tcPr>
          <w:p w:rsidR="002352BE" w:rsidRPr="000B7E2F" w:rsidRDefault="00A17257" w:rsidP="005F5E5E">
            <w:pPr>
              <w:jc w:val="right"/>
              <w:rPr>
                <w:noProof/>
              </w:rPr>
            </w:pPr>
            <w:r>
              <w:rPr>
                <w:rFonts w:ascii="Century" w:eastAsia="ＭＳ 明朝" w:hAnsi="Century" w:cs="Times New Roman" w:hint="eastAsia"/>
                <w:sz w:val="20"/>
                <w:szCs w:val="20"/>
              </w:rPr>
              <w:t>１５</w:t>
            </w:r>
            <w:r w:rsidR="002352BE" w:rsidRPr="000B7E2F">
              <w:rPr>
                <w:rFonts w:ascii="Century" w:eastAsia="ＭＳ 明朝" w:hAnsi="Century" w:cs="Times New Roman" w:hint="eastAsia"/>
                <w:sz w:val="20"/>
                <w:szCs w:val="20"/>
              </w:rPr>
              <w:t>名</w:t>
            </w:r>
          </w:p>
        </w:tc>
      </w:tr>
      <w:tr w:rsidR="002352BE" w:rsidTr="005F5E5E">
        <w:trPr>
          <w:trHeight w:val="416"/>
        </w:trPr>
        <w:tc>
          <w:tcPr>
            <w:tcW w:w="2410" w:type="dxa"/>
            <w:vAlign w:val="center"/>
          </w:tcPr>
          <w:p w:rsidR="002352BE" w:rsidRDefault="002352BE" w:rsidP="005F5E5E">
            <w:pPr>
              <w:rPr>
                <w:noProof/>
              </w:rPr>
            </w:pPr>
            <w:r w:rsidRPr="00343E3F">
              <w:rPr>
                <w:rFonts w:ascii="Century" w:eastAsia="ＭＳ 明朝" w:hAnsi="Century" w:cs="Times New Roman" w:hint="eastAsia"/>
                <w:sz w:val="20"/>
                <w:szCs w:val="20"/>
              </w:rPr>
              <w:t>水生生物Ｃ</w:t>
            </w:r>
          </w:p>
        </w:tc>
        <w:tc>
          <w:tcPr>
            <w:tcW w:w="2126" w:type="dxa"/>
            <w:vAlign w:val="center"/>
          </w:tcPr>
          <w:p w:rsidR="002352BE" w:rsidRDefault="002352BE" w:rsidP="005F5E5E">
            <w:pPr>
              <w:jc w:val="right"/>
              <w:rPr>
                <w:noProof/>
              </w:rPr>
            </w:pPr>
            <w:r w:rsidRPr="00343E3F">
              <w:rPr>
                <w:rFonts w:ascii="Century" w:eastAsia="ＭＳ 明朝" w:hAnsi="Century" w:cs="Times New Roman" w:hint="eastAsia"/>
                <w:sz w:val="20"/>
                <w:szCs w:val="20"/>
              </w:rPr>
              <w:t>２３，４７７㎡</w:t>
            </w:r>
          </w:p>
        </w:tc>
        <w:tc>
          <w:tcPr>
            <w:tcW w:w="2268" w:type="dxa"/>
            <w:vAlign w:val="center"/>
          </w:tcPr>
          <w:p w:rsidR="002352BE" w:rsidRDefault="002352BE" w:rsidP="005F5E5E">
            <w:pPr>
              <w:jc w:val="right"/>
              <w:rPr>
                <w:noProof/>
              </w:rPr>
            </w:pPr>
            <w:r w:rsidRPr="00343E3F">
              <w:rPr>
                <w:rFonts w:ascii="Century" w:eastAsia="ＭＳ 明朝" w:hAnsi="Century" w:cs="Times New Roman" w:hint="eastAsia"/>
                <w:sz w:val="20"/>
                <w:szCs w:val="20"/>
              </w:rPr>
              <w:t>９２０㎡</w:t>
            </w:r>
          </w:p>
        </w:tc>
        <w:tc>
          <w:tcPr>
            <w:tcW w:w="2127" w:type="dxa"/>
            <w:vAlign w:val="center"/>
          </w:tcPr>
          <w:p w:rsidR="002352BE" w:rsidRPr="000B7E2F" w:rsidRDefault="00A17257" w:rsidP="005F5E5E">
            <w:pPr>
              <w:jc w:val="right"/>
              <w:rPr>
                <w:noProof/>
              </w:rPr>
            </w:pPr>
            <w:r>
              <w:rPr>
                <w:rFonts w:ascii="Century" w:eastAsia="ＭＳ 明朝" w:hAnsi="Century" w:cs="Times New Roman" w:hint="eastAsia"/>
                <w:sz w:val="20"/>
                <w:szCs w:val="20"/>
              </w:rPr>
              <w:t>８</w:t>
            </w:r>
            <w:r w:rsidR="002352BE" w:rsidRPr="000B7E2F">
              <w:rPr>
                <w:rFonts w:ascii="Century" w:eastAsia="ＭＳ 明朝" w:hAnsi="Century" w:cs="Times New Roman" w:hint="eastAsia"/>
                <w:sz w:val="20"/>
                <w:szCs w:val="20"/>
              </w:rPr>
              <w:t>名</w:t>
            </w:r>
          </w:p>
        </w:tc>
      </w:tr>
      <w:tr w:rsidR="002352BE" w:rsidTr="005F5E5E">
        <w:trPr>
          <w:trHeight w:val="345"/>
        </w:trPr>
        <w:tc>
          <w:tcPr>
            <w:tcW w:w="2410" w:type="dxa"/>
            <w:vAlign w:val="center"/>
          </w:tcPr>
          <w:p w:rsidR="002352BE" w:rsidRDefault="002352BE" w:rsidP="005F5E5E">
            <w:pPr>
              <w:rPr>
                <w:noProof/>
              </w:rPr>
            </w:pPr>
            <w:r w:rsidRPr="00343E3F">
              <w:rPr>
                <w:rFonts w:ascii="Century" w:eastAsia="ＭＳ 明朝" w:hAnsi="Century" w:cs="Times New Roman" w:hint="eastAsia"/>
                <w:sz w:val="20"/>
                <w:szCs w:val="20"/>
              </w:rPr>
              <w:t>総　計</w:t>
            </w:r>
          </w:p>
        </w:tc>
        <w:tc>
          <w:tcPr>
            <w:tcW w:w="2126" w:type="dxa"/>
            <w:vAlign w:val="center"/>
          </w:tcPr>
          <w:p w:rsidR="002352BE" w:rsidRDefault="002352BE" w:rsidP="005F5E5E">
            <w:pPr>
              <w:jc w:val="right"/>
              <w:rPr>
                <w:noProof/>
              </w:rPr>
            </w:pPr>
            <w:r w:rsidRPr="00343E3F">
              <w:rPr>
                <w:rFonts w:ascii="Century" w:eastAsia="ＭＳ 明朝" w:hAnsi="Century" w:cs="Times New Roman" w:hint="eastAsia"/>
                <w:sz w:val="20"/>
                <w:szCs w:val="20"/>
              </w:rPr>
              <w:t>２８０，０５３㎡</w:t>
            </w:r>
          </w:p>
        </w:tc>
        <w:tc>
          <w:tcPr>
            <w:tcW w:w="2268" w:type="dxa"/>
            <w:vAlign w:val="center"/>
          </w:tcPr>
          <w:p w:rsidR="002352BE" w:rsidRDefault="002352BE" w:rsidP="005F5E5E">
            <w:pPr>
              <w:jc w:val="right"/>
              <w:rPr>
                <w:noProof/>
              </w:rPr>
            </w:pPr>
            <w:r w:rsidRPr="00343E3F">
              <w:rPr>
                <w:rFonts w:ascii="Century" w:eastAsia="ＭＳ 明朝" w:hAnsi="Century" w:cs="Times New Roman" w:hint="eastAsia"/>
                <w:sz w:val="20"/>
                <w:szCs w:val="20"/>
              </w:rPr>
              <w:t>３６，３９３㎡</w:t>
            </w:r>
          </w:p>
        </w:tc>
        <w:tc>
          <w:tcPr>
            <w:tcW w:w="2127" w:type="dxa"/>
            <w:vAlign w:val="center"/>
          </w:tcPr>
          <w:p w:rsidR="002352BE" w:rsidRPr="000B7E2F" w:rsidRDefault="00A17257" w:rsidP="005F5E5E">
            <w:pPr>
              <w:jc w:val="right"/>
              <w:rPr>
                <w:noProof/>
              </w:rPr>
            </w:pPr>
            <w:r>
              <w:rPr>
                <w:rFonts w:ascii="Century" w:eastAsia="ＭＳ 明朝" w:hAnsi="Century" w:cs="Times New Roman" w:hint="eastAsia"/>
                <w:sz w:val="20"/>
                <w:szCs w:val="20"/>
              </w:rPr>
              <w:t>１６</w:t>
            </w:r>
            <w:r w:rsidR="002352BE" w:rsidRPr="000B7E2F">
              <w:rPr>
                <w:rFonts w:ascii="Century" w:eastAsia="ＭＳ 明朝" w:hAnsi="Century" w:cs="Times New Roman" w:hint="eastAsia"/>
                <w:sz w:val="20"/>
                <w:szCs w:val="20"/>
              </w:rPr>
              <w:t>０名</w:t>
            </w:r>
          </w:p>
        </w:tc>
      </w:tr>
    </w:tbl>
    <w:p w:rsidR="002352BE" w:rsidRDefault="002352BE" w:rsidP="002352BE">
      <w:pPr>
        <w:jc w:val="center"/>
        <w:rPr>
          <w:rFonts w:asciiTheme="majorEastAsia" w:eastAsiaTheme="majorEastAsia" w:hAnsiTheme="majorEastAsia"/>
          <w:szCs w:val="21"/>
        </w:rPr>
      </w:pPr>
      <w:r w:rsidRPr="001524C6">
        <w:rPr>
          <w:noProof/>
        </w:rPr>
        <w:drawing>
          <wp:inline distT="0" distB="0" distL="0" distR="0" wp14:anchorId="55A62057" wp14:editId="61339713">
            <wp:extent cx="4049888" cy="2320506"/>
            <wp:effectExtent l="0" t="0" r="8255"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55308" cy="2323612"/>
                    </a:xfrm>
                    <a:prstGeom prst="rect">
                      <a:avLst/>
                    </a:prstGeom>
                  </pic:spPr>
                </pic:pic>
              </a:graphicData>
            </a:graphic>
          </wp:inline>
        </w:drawing>
      </w:r>
    </w:p>
    <w:p w:rsidR="002352BE" w:rsidRDefault="002352BE" w:rsidP="002352BE">
      <w:pPr>
        <w:pStyle w:val="ab"/>
        <w:rPr>
          <w:rFonts w:asciiTheme="majorEastAsia" w:eastAsiaTheme="majorEastAsia" w:hAnsiTheme="majorEastAsia"/>
          <w:sz w:val="21"/>
          <w:szCs w:val="21"/>
        </w:rPr>
      </w:pPr>
    </w:p>
    <w:p w:rsidR="002352BE" w:rsidRPr="004C7AAA" w:rsidRDefault="002352BE" w:rsidP="002352BE">
      <w:pPr>
        <w:pStyle w:val="ab"/>
        <w:rPr>
          <w:rFonts w:asciiTheme="majorEastAsia" w:eastAsiaTheme="majorEastAsia" w:hAnsiTheme="majorEastAsia"/>
          <w:sz w:val="21"/>
          <w:szCs w:val="21"/>
        </w:rPr>
      </w:pPr>
      <w:r>
        <w:rPr>
          <w:rFonts w:asciiTheme="majorEastAsia" w:eastAsiaTheme="majorEastAsia" w:hAnsiTheme="majorEastAsia" w:hint="eastAsia"/>
          <w:sz w:val="21"/>
          <w:szCs w:val="21"/>
        </w:rPr>
        <w:t>④</w:t>
      </w:r>
      <w:r w:rsidR="009E76CC">
        <w:rPr>
          <w:rFonts w:asciiTheme="majorEastAsia" w:eastAsiaTheme="majorEastAsia" w:hAnsiTheme="majorEastAsia" w:hint="eastAsia"/>
          <w:sz w:val="21"/>
          <w:szCs w:val="21"/>
        </w:rPr>
        <w:t xml:space="preserve">　</w:t>
      </w:r>
      <w:r w:rsidRPr="004C7AAA">
        <w:rPr>
          <w:rFonts w:asciiTheme="majorEastAsia" w:eastAsiaTheme="majorEastAsia" w:hAnsiTheme="majorEastAsia" w:hint="eastAsia"/>
          <w:sz w:val="21"/>
          <w:szCs w:val="21"/>
        </w:rPr>
        <w:t>組織</w:t>
      </w:r>
    </w:p>
    <w:p w:rsidR="002352BE" w:rsidRDefault="002352BE" w:rsidP="002352BE">
      <w:pPr>
        <w:pStyle w:val="ab"/>
        <w:rPr>
          <w:rFonts w:asciiTheme="majorEastAsia" w:eastAsiaTheme="majorEastAsia" w:hAnsiTheme="majorEastAsia"/>
          <w:szCs w:val="21"/>
        </w:rPr>
      </w:pPr>
    </w:p>
    <w:p w:rsidR="002352BE" w:rsidRPr="00343E3F" w:rsidRDefault="002352BE" w:rsidP="002352BE">
      <w:pPr>
        <w:ind w:firstLineChars="100" w:firstLine="210"/>
        <w:rPr>
          <w:rFonts w:asciiTheme="minorEastAsia" w:hAnsiTheme="minorEastAsia"/>
          <w:color w:val="000000" w:themeColor="text1"/>
          <w:szCs w:val="21"/>
        </w:rPr>
      </w:pPr>
      <w:r w:rsidRPr="00616CD8">
        <w:rPr>
          <w:rFonts w:asciiTheme="minorEastAsia" w:hAnsiTheme="minorEastAsia" w:hint="eastAsia"/>
          <w:szCs w:val="21"/>
        </w:rPr>
        <w:t>役員、監事、本部（経営企画室）、４部（環境情報部、環境研究部、食の安全研究部、水産研究部）、及び農業大学校から構成</w:t>
      </w:r>
      <w:r>
        <w:rPr>
          <w:rFonts w:asciiTheme="minorEastAsia" w:hAnsiTheme="minorEastAsia" w:hint="eastAsia"/>
          <w:szCs w:val="21"/>
        </w:rPr>
        <w:t>されている。</w:t>
      </w:r>
    </w:p>
    <w:p w:rsidR="002352BE" w:rsidRPr="00554F11"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659264" behindDoc="0" locked="0" layoutInCell="1" allowOverlap="1" wp14:anchorId="13379C35" wp14:editId="57704ABC">
            <wp:simplePos x="0" y="0"/>
            <wp:positionH relativeFrom="column">
              <wp:posOffset>790147</wp:posOffset>
            </wp:positionH>
            <wp:positionV relativeFrom="paragraph">
              <wp:posOffset>137884</wp:posOffset>
            </wp:positionV>
            <wp:extent cx="3899145" cy="2566081"/>
            <wp:effectExtent l="0" t="0" r="6350" b="571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99145" cy="2566081"/>
                    </a:xfrm>
                    <a:prstGeom prst="rect">
                      <a:avLst/>
                    </a:prstGeom>
                  </pic:spPr>
                </pic:pic>
              </a:graphicData>
            </a:graphic>
          </wp:anchor>
        </w:drawing>
      </w: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Default="002352BE" w:rsidP="002352BE">
      <w:pPr>
        <w:pStyle w:val="ab"/>
        <w:rPr>
          <w:rFonts w:asciiTheme="majorEastAsia" w:eastAsiaTheme="majorEastAsia" w:hAnsiTheme="majorEastAsia"/>
          <w:szCs w:val="21"/>
        </w:rPr>
      </w:pPr>
    </w:p>
    <w:p w:rsidR="002352BE" w:rsidRPr="00616CD8" w:rsidRDefault="002352BE" w:rsidP="002352BE">
      <w:pPr>
        <w:pStyle w:val="ab"/>
        <w:rPr>
          <w:rFonts w:asciiTheme="majorEastAsia" w:eastAsiaTheme="majorEastAsia" w:hAnsiTheme="majorEastAsia"/>
          <w:sz w:val="21"/>
          <w:szCs w:val="21"/>
        </w:rPr>
      </w:pPr>
      <w:r>
        <w:rPr>
          <w:rFonts w:asciiTheme="majorEastAsia" w:eastAsiaTheme="majorEastAsia" w:hAnsiTheme="majorEastAsia" w:hint="eastAsia"/>
          <w:sz w:val="21"/>
          <w:szCs w:val="21"/>
        </w:rPr>
        <w:t>⑤</w:t>
      </w:r>
      <w:r w:rsidR="009E76CC">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要</w:t>
      </w:r>
      <w:r w:rsidRPr="00616CD8">
        <w:rPr>
          <w:rFonts w:asciiTheme="majorEastAsia" w:eastAsiaTheme="majorEastAsia" w:hAnsiTheme="majorEastAsia" w:hint="eastAsia"/>
          <w:sz w:val="21"/>
          <w:szCs w:val="21"/>
        </w:rPr>
        <w:t>員</w:t>
      </w:r>
    </w:p>
    <w:p w:rsidR="002352BE" w:rsidRDefault="002352BE" w:rsidP="002352BE">
      <w:pPr>
        <w:ind w:firstLineChars="100" w:firstLine="210"/>
        <w:jc w:val="left"/>
        <w:rPr>
          <w:rFonts w:asciiTheme="majorEastAsia" w:eastAsiaTheme="majorEastAsia" w:hAnsiTheme="majorEastAsia"/>
          <w:szCs w:val="21"/>
        </w:rPr>
      </w:pPr>
    </w:p>
    <w:p w:rsidR="002352BE" w:rsidRDefault="002352BE" w:rsidP="00FC393F">
      <w:pPr>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独立行政法人化後は、法人採用</w:t>
      </w:r>
      <w:r w:rsidRPr="003548BB">
        <w:rPr>
          <w:rFonts w:asciiTheme="minorEastAsia" w:hAnsiTheme="minorEastAsia" w:hint="eastAsia"/>
          <w:color w:val="000000" w:themeColor="text1"/>
          <w:szCs w:val="21"/>
        </w:rPr>
        <w:t>職員</w:t>
      </w:r>
      <w:r>
        <w:rPr>
          <w:rFonts w:asciiTheme="minorEastAsia" w:hAnsiTheme="minorEastAsia" w:hint="eastAsia"/>
          <w:color w:val="000000" w:themeColor="text1"/>
          <w:szCs w:val="21"/>
        </w:rPr>
        <w:t>、</w:t>
      </w:r>
      <w:r w:rsidRPr="003548BB">
        <w:rPr>
          <w:rFonts w:asciiTheme="minorEastAsia" w:hAnsiTheme="minorEastAsia" w:hint="eastAsia"/>
          <w:color w:val="000000" w:themeColor="text1"/>
          <w:szCs w:val="21"/>
        </w:rPr>
        <w:t>任期付職員</w:t>
      </w:r>
      <w:r>
        <w:rPr>
          <w:rFonts w:asciiTheme="minorEastAsia" w:hAnsiTheme="minorEastAsia" w:hint="eastAsia"/>
          <w:color w:val="000000" w:themeColor="text1"/>
          <w:szCs w:val="21"/>
        </w:rPr>
        <w:t>、</w:t>
      </w:r>
      <w:r w:rsidRPr="003548BB">
        <w:rPr>
          <w:rFonts w:asciiTheme="minorEastAsia" w:hAnsiTheme="minorEastAsia" w:hint="eastAsia"/>
          <w:color w:val="000000" w:themeColor="text1"/>
          <w:szCs w:val="21"/>
        </w:rPr>
        <w:t>契約職員</w:t>
      </w:r>
      <w:r>
        <w:rPr>
          <w:rFonts w:asciiTheme="minorEastAsia" w:hAnsiTheme="minorEastAsia" w:hint="eastAsia"/>
          <w:color w:val="000000" w:themeColor="text1"/>
          <w:szCs w:val="21"/>
        </w:rPr>
        <w:t>及び</w:t>
      </w:r>
      <w:r w:rsidRPr="003548BB">
        <w:rPr>
          <w:rFonts w:asciiTheme="minorEastAsia" w:hAnsiTheme="minorEastAsia" w:hint="eastAsia"/>
          <w:color w:val="000000" w:themeColor="text1"/>
          <w:szCs w:val="21"/>
        </w:rPr>
        <w:t>府派遣職員</w:t>
      </w:r>
      <w:r>
        <w:rPr>
          <w:rFonts w:asciiTheme="minorEastAsia" w:hAnsiTheme="minorEastAsia" w:hint="eastAsia"/>
          <w:color w:val="000000" w:themeColor="text1"/>
          <w:szCs w:val="21"/>
        </w:rPr>
        <w:t>の雇用形態をとり、</w:t>
      </w:r>
      <w:r w:rsidRPr="003548BB">
        <w:rPr>
          <w:rFonts w:asciiTheme="minorEastAsia" w:hAnsiTheme="minorEastAsia" w:hint="eastAsia"/>
          <w:color w:val="000000" w:themeColor="text1"/>
          <w:szCs w:val="21"/>
        </w:rPr>
        <w:t>研究職</w:t>
      </w:r>
      <w:r>
        <w:rPr>
          <w:rFonts w:asciiTheme="minorEastAsia" w:hAnsiTheme="minorEastAsia" w:hint="eastAsia"/>
          <w:color w:val="000000" w:themeColor="text1"/>
          <w:szCs w:val="21"/>
        </w:rPr>
        <w:t>、</w:t>
      </w:r>
      <w:r w:rsidRPr="003548BB">
        <w:rPr>
          <w:rFonts w:asciiTheme="minorEastAsia" w:hAnsiTheme="minorEastAsia" w:hint="eastAsia"/>
          <w:color w:val="000000" w:themeColor="text1"/>
          <w:szCs w:val="21"/>
        </w:rPr>
        <w:t>研究補助職</w:t>
      </w:r>
      <w:r>
        <w:rPr>
          <w:rFonts w:asciiTheme="minorEastAsia" w:hAnsiTheme="minorEastAsia" w:hint="eastAsia"/>
          <w:color w:val="000000" w:themeColor="text1"/>
          <w:szCs w:val="21"/>
        </w:rPr>
        <w:t>、</w:t>
      </w:r>
      <w:r w:rsidRPr="003548BB">
        <w:rPr>
          <w:rFonts w:asciiTheme="minorEastAsia" w:hAnsiTheme="minorEastAsia" w:hint="eastAsia"/>
          <w:color w:val="000000" w:themeColor="text1"/>
          <w:szCs w:val="21"/>
        </w:rPr>
        <w:t>事務職</w:t>
      </w:r>
      <w:r>
        <w:rPr>
          <w:rFonts w:asciiTheme="minorEastAsia" w:hAnsiTheme="minorEastAsia" w:hint="eastAsia"/>
          <w:color w:val="000000" w:themeColor="text1"/>
          <w:szCs w:val="21"/>
        </w:rPr>
        <w:t>、</w:t>
      </w:r>
      <w:r w:rsidRPr="003548BB">
        <w:rPr>
          <w:rFonts w:asciiTheme="minorEastAsia" w:hAnsiTheme="minorEastAsia" w:hint="eastAsia"/>
          <w:color w:val="000000" w:themeColor="text1"/>
          <w:szCs w:val="21"/>
        </w:rPr>
        <w:t>技術職</w:t>
      </w:r>
      <w:r>
        <w:rPr>
          <w:rFonts w:asciiTheme="minorEastAsia" w:hAnsiTheme="minorEastAsia" w:hint="eastAsia"/>
          <w:color w:val="000000" w:themeColor="text1"/>
          <w:szCs w:val="21"/>
        </w:rPr>
        <w:t>、技能労務職の職種がある。</w:t>
      </w:r>
      <w:r w:rsidRPr="000B7E2F">
        <w:rPr>
          <w:rFonts w:asciiTheme="minorEastAsia" w:hAnsiTheme="minorEastAsia" w:hint="eastAsia"/>
          <w:color w:val="000000" w:themeColor="text1"/>
          <w:szCs w:val="21"/>
        </w:rPr>
        <w:t>平成</w:t>
      </w:r>
      <w:r>
        <w:rPr>
          <w:rFonts w:asciiTheme="minorEastAsia" w:hAnsiTheme="minorEastAsia" w:hint="eastAsia"/>
          <w:color w:val="000000" w:themeColor="text1"/>
          <w:szCs w:val="21"/>
        </w:rPr>
        <w:t>27</w:t>
      </w:r>
      <w:r w:rsidRPr="000B7E2F">
        <w:rPr>
          <w:rFonts w:asciiTheme="minorEastAsia" w:hAnsiTheme="minorEastAsia" w:hint="eastAsia"/>
          <w:color w:val="000000" w:themeColor="text1"/>
          <w:szCs w:val="21"/>
        </w:rPr>
        <w:t>年3月</w:t>
      </w:r>
      <w:r>
        <w:rPr>
          <w:rFonts w:asciiTheme="minorEastAsia" w:hAnsiTheme="minorEastAsia" w:hint="eastAsia"/>
          <w:color w:val="000000" w:themeColor="text1"/>
          <w:szCs w:val="21"/>
        </w:rPr>
        <w:t>末時の役職員数は160名である。</w:t>
      </w:r>
      <w:r w:rsidRPr="00FD6CD8">
        <w:rPr>
          <w:rFonts w:asciiTheme="minorEastAsia" w:hAnsiTheme="minorEastAsia" w:hint="eastAsia"/>
          <w:color w:val="000000" w:themeColor="text1"/>
          <w:szCs w:val="21"/>
        </w:rPr>
        <w:t xml:space="preserve">　</w:t>
      </w:r>
    </w:p>
    <w:p w:rsidR="002352BE" w:rsidRDefault="002352BE" w:rsidP="00FC393F">
      <w:pPr>
        <w:ind w:firstLineChars="100" w:firstLine="200"/>
        <w:rPr>
          <w:rFonts w:asciiTheme="majorEastAsia" w:eastAsiaTheme="majorEastAsia" w:hAnsiTheme="majorEastAsia"/>
          <w:sz w:val="20"/>
          <w:szCs w:val="20"/>
        </w:rPr>
      </w:pPr>
    </w:p>
    <w:p w:rsidR="002352BE" w:rsidRPr="004F636D" w:rsidRDefault="002352BE" w:rsidP="002352BE">
      <w:pPr>
        <w:ind w:firstLineChars="100" w:firstLine="200"/>
        <w:jc w:val="left"/>
        <w:rPr>
          <w:rFonts w:asciiTheme="majorEastAsia" w:eastAsiaTheme="majorEastAsia" w:hAnsiTheme="majorEastAsia"/>
          <w:szCs w:val="21"/>
        </w:rPr>
      </w:pPr>
      <w:r>
        <w:rPr>
          <w:rFonts w:asciiTheme="majorEastAsia" w:eastAsiaTheme="majorEastAsia" w:hAnsiTheme="majorEastAsia" w:hint="eastAsia"/>
          <w:sz w:val="20"/>
          <w:szCs w:val="20"/>
        </w:rPr>
        <w:t>人員体制(</w:t>
      </w:r>
      <w:r w:rsidRPr="000B7E2F">
        <w:rPr>
          <w:rFonts w:asciiTheme="majorEastAsia" w:eastAsiaTheme="majorEastAsia" w:hAnsiTheme="majorEastAsia" w:hint="eastAsia"/>
          <w:sz w:val="20"/>
          <w:szCs w:val="20"/>
        </w:rPr>
        <w:t>平成</w:t>
      </w:r>
      <w:r>
        <w:rPr>
          <w:rFonts w:asciiTheme="majorEastAsia" w:eastAsiaTheme="majorEastAsia" w:hAnsiTheme="majorEastAsia" w:hint="eastAsia"/>
          <w:sz w:val="20"/>
          <w:szCs w:val="20"/>
        </w:rPr>
        <w:t>27</w:t>
      </w:r>
      <w:r w:rsidRPr="000B7E2F">
        <w:rPr>
          <w:rFonts w:asciiTheme="majorEastAsia" w:eastAsiaTheme="majorEastAsia" w:hAnsiTheme="majorEastAsia" w:hint="eastAsia"/>
          <w:sz w:val="20"/>
          <w:szCs w:val="20"/>
        </w:rPr>
        <w:t>年3月31日</w:t>
      </w:r>
      <w:r>
        <w:rPr>
          <w:rFonts w:asciiTheme="majorEastAsia" w:eastAsiaTheme="majorEastAsia" w:hAnsiTheme="majorEastAsia" w:hint="eastAsia"/>
          <w:sz w:val="20"/>
          <w:szCs w:val="20"/>
        </w:rPr>
        <w:t>)</w:t>
      </w:r>
    </w:p>
    <w:tbl>
      <w:tblPr>
        <w:tblStyle w:val="a3"/>
        <w:tblW w:w="9203" w:type="dxa"/>
        <w:tblInd w:w="108" w:type="dxa"/>
        <w:tblLayout w:type="fixed"/>
        <w:tblLook w:val="04A0" w:firstRow="1" w:lastRow="0" w:firstColumn="1" w:lastColumn="0" w:noHBand="0" w:noVBand="1"/>
      </w:tblPr>
      <w:tblGrid>
        <w:gridCol w:w="824"/>
        <w:gridCol w:w="371"/>
        <w:gridCol w:w="889"/>
        <w:gridCol w:w="890"/>
        <w:gridCol w:w="890"/>
        <w:gridCol w:w="890"/>
        <w:gridCol w:w="889"/>
        <w:gridCol w:w="890"/>
        <w:gridCol w:w="890"/>
        <w:gridCol w:w="890"/>
        <w:gridCol w:w="890"/>
      </w:tblGrid>
      <w:tr w:rsidR="002352BE" w:rsidRPr="002D03FD" w:rsidTr="009E76CC">
        <w:trPr>
          <w:trHeight w:val="437"/>
        </w:trPr>
        <w:tc>
          <w:tcPr>
            <w:tcW w:w="824" w:type="dxa"/>
            <w:vMerge w:val="restart"/>
            <w:vAlign w:val="center"/>
          </w:tcPr>
          <w:p w:rsidR="002352BE" w:rsidRPr="00383AE4" w:rsidRDefault="002352BE" w:rsidP="005F5E5E">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合　計</w:t>
            </w:r>
          </w:p>
        </w:tc>
        <w:tc>
          <w:tcPr>
            <w:tcW w:w="371" w:type="dxa"/>
            <w:vMerge w:val="restart"/>
            <w:vAlign w:val="center"/>
          </w:tcPr>
          <w:p w:rsidR="002352BE" w:rsidRPr="00867803" w:rsidRDefault="002352BE" w:rsidP="005F5E5E">
            <w:pPr>
              <w:spacing w:line="0" w:lineRule="atLeast"/>
              <w:jc w:val="center"/>
              <w:rPr>
                <w:rFonts w:asciiTheme="minorEastAsia" w:hAnsiTheme="minorEastAsia"/>
                <w:color w:val="000000" w:themeColor="text1"/>
                <w:sz w:val="20"/>
                <w:szCs w:val="20"/>
                <w:highlight w:val="magenta"/>
              </w:rPr>
            </w:pPr>
            <w:r w:rsidRPr="000B7E2F">
              <w:rPr>
                <w:rFonts w:asciiTheme="minorEastAsia" w:hAnsiTheme="minorEastAsia" w:hint="eastAsia"/>
                <w:color w:val="000000" w:themeColor="text1"/>
                <w:sz w:val="20"/>
                <w:szCs w:val="20"/>
              </w:rPr>
              <w:t>役員</w:t>
            </w:r>
          </w:p>
        </w:tc>
        <w:tc>
          <w:tcPr>
            <w:tcW w:w="2669" w:type="dxa"/>
            <w:gridSpan w:val="3"/>
            <w:vAlign w:val="center"/>
          </w:tcPr>
          <w:p w:rsidR="002352BE" w:rsidRPr="00383AE4" w:rsidRDefault="002352BE" w:rsidP="005F5E5E">
            <w:pPr>
              <w:spacing w:line="0" w:lineRule="atLeast"/>
              <w:ind w:left="-108"/>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法人採用</w:t>
            </w:r>
            <w:r w:rsidRPr="00383AE4">
              <w:rPr>
                <w:rFonts w:asciiTheme="minorEastAsia" w:hAnsiTheme="minorEastAsia" w:hint="eastAsia"/>
                <w:color w:val="000000" w:themeColor="text1"/>
                <w:sz w:val="20"/>
                <w:szCs w:val="20"/>
              </w:rPr>
              <w:t>職員</w:t>
            </w:r>
          </w:p>
        </w:tc>
        <w:tc>
          <w:tcPr>
            <w:tcW w:w="2669" w:type="dxa"/>
            <w:gridSpan w:val="3"/>
            <w:vAlign w:val="center"/>
          </w:tcPr>
          <w:p w:rsidR="002352BE" w:rsidRPr="00383AE4" w:rsidRDefault="002352BE" w:rsidP="005F5E5E">
            <w:pPr>
              <w:spacing w:line="0" w:lineRule="atLeast"/>
              <w:ind w:leftChars="-28" w:left="-59"/>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契約職員</w:t>
            </w:r>
          </w:p>
        </w:tc>
        <w:tc>
          <w:tcPr>
            <w:tcW w:w="2670" w:type="dxa"/>
            <w:gridSpan w:val="3"/>
            <w:vAlign w:val="center"/>
          </w:tcPr>
          <w:p w:rsidR="002352BE" w:rsidRPr="00383AE4" w:rsidRDefault="002352BE" w:rsidP="005F5E5E">
            <w:pPr>
              <w:spacing w:line="0" w:lineRule="atLeast"/>
              <w:jc w:val="center"/>
              <w:rPr>
                <w:sz w:val="20"/>
                <w:szCs w:val="20"/>
              </w:rPr>
            </w:pPr>
            <w:r w:rsidRPr="00383AE4">
              <w:rPr>
                <w:rFonts w:hint="eastAsia"/>
                <w:sz w:val="20"/>
                <w:szCs w:val="20"/>
              </w:rPr>
              <w:t>府派遣職員</w:t>
            </w:r>
          </w:p>
        </w:tc>
      </w:tr>
      <w:tr w:rsidR="002352BE" w:rsidRPr="002D03FD" w:rsidTr="009E76CC">
        <w:trPr>
          <w:trHeight w:val="457"/>
        </w:trPr>
        <w:tc>
          <w:tcPr>
            <w:tcW w:w="824" w:type="dxa"/>
            <w:vMerge/>
          </w:tcPr>
          <w:p w:rsidR="002352BE" w:rsidRPr="00383AE4" w:rsidRDefault="002352BE" w:rsidP="005F5E5E">
            <w:pPr>
              <w:spacing w:line="0" w:lineRule="atLeast"/>
              <w:jc w:val="center"/>
              <w:rPr>
                <w:rFonts w:asciiTheme="minorEastAsia" w:hAnsiTheme="minorEastAsia"/>
                <w:color w:val="000000" w:themeColor="text1"/>
                <w:sz w:val="20"/>
                <w:szCs w:val="20"/>
              </w:rPr>
            </w:pPr>
          </w:p>
        </w:tc>
        <w:tc>
          <w:tcPr>
            <w:tcW w:w="371" w:type="dxa"/>
            <w:vMerge/>
            <w:vAlign w:val="center"/>
          </w:tcPr>
          <w:p w:rsidR="002352BE" w:rsidRPr="00867803" w:rsidRDefault="002352BE" w:rsidP="005F5E5E">
            <w:pPr>
              <w:spacing w:line="0" w:lineRule="atLeast"/>
              <w:jc w:val="center"/>
              <w:rPr>
                <w:rFonts w:asciiTheme="minorEastAsia" w:hAnsiTheme="minorEastAsia"/>
                <w:color w:val="000000" w:themeColor="text1"/>
                <w:sz w:val="20"/>
                <w:szCs w:val="20"/>
                <w:highlight w:val="magenta"/>
              </w:rPr>
            </w:pPr>
          </w:p>
        </w:tc>
        <w:tc>
          <w:tcPr>
            <w:tcW w:w="889" w:type="dxa"/>
            <w:vAlign w:val="center"/>
          </w:tcPr>
          <w:p w:rsidR="002352BE" w:rsidRPr="00383AE4" w:rsidRDefault="002352BE" w:rsidP="005F5E5E">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研究職</w:t>
            </w:r>
          </w:p>
        </w:tc>
        <w:tc>
          <w:tcPr>
            <w:tcW w:w="890" w:type="dxa"/>
            <w:vAlign w:val="center"/>
          </w:tcPr>
          <w:p w:rsidR="002352BE" w:rsidRPr="00867803" w:rsidRDefault="002352BE" w:rsidP="005F5E5E">
            <w:pPr>
              <w:spacing w:line="0" w:lineRule="atLeast"/>
              <w:jc w:val="center"/>
              <w:rPr>
                <w:rFonts w:asciiTheme="minorEastAsia" w:hAnsiTheme="minorEastAsia"/>
                <w:color w:val="000000" w:themeColor="text1"/>
                <w:sz w:val="20"/>
                <w:szCs w:val="20"/>
                <w:highlight w:val="magenta"/>
              </w:rPr>
            </w:pPr>
            <w:r w:rsidRPr="000B7E2F">
              <w:rPr>
                <w:rFonts w:asciiTheme="minorEastAsia" w:hAnsiTheme="minorEastAsia" w:hint="eastAsia"/>
                <w:color w:val="000000" w:themeColor="text1"/>
                <w:sz w:val="20"/>
                <w:szCs w:val="20"/>
              </w:rPr>
              <w:t>事務職</w:t>
            </w:r>
          </w:p>
        </w:tc>
        <w:tc>
          <w:tcPr>
            <w:tcW w:w="890" w:type="dxa"/>
            <w:vAlign w:val="center"/>
          </w:tcPr>
          <w:p w:rsidR="002352BE" w:rsidRPr="00383AE4" w:rsidRDefault="002352BE" w:rsidP="005F5E5E">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研究</w:t>
            </w:r>
          </w:p>
          <w:p w:rsidR="002352BE" w:rsidRPr="003935A1" w:rsidRDefault="002352BE" w:rsidP="005F5E5E">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補助職</w:t>
            </w:r>
          </w:p>
        </w:tc>
        <w:tc>
          <w:tcPr>
            <w:tcW w:w="890" w:type="dxa"/>
            <w:vAlign w:val="center"/>
          </w:tcPr>
          <w:p w:rsidR="002352BE" w:rsidRDefault="002352BE" w:rsidP="005F5E5E">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任期付</w:t>
            </w:r>
          </w:p>
          <w:p w:rsidR="002352BE" w:rsidRPr="00383AE4" w:rsidRDefault="002352BE" w:rsidP="005F5E5E">
            <w:pPr>
              <w:spacing w:line="0" w:lineRule="atLeast"/>
              <w:jc w:val="center"/>
              <w:rPr>
                <w:sz w:val="20"/>
                <w:szCs w:val="20"/>
              </w:rPr>
            </w:pPr>
            <w:r w:rsidRPr="00383AE4">
              <w:rPr>
                <w:rFonts w:hint="eastAsia"/>
                <w:sz w:val="20"/>
                <w:szCs w:val="20"/>
              </w:rPr>
              <w:t>研究職</w:t>
            </w:r>
          </w:p>
        </w:tc>
        <w:tc>
          <w:tcPr>
            <w:tcW w:w="889" w:type="dxa"/>
            <w:vAlign w:val="center"/>
          </w:tcPr>
          <w:p w:rsidR="002352BE" w:rsidRPr="00383AE4" w:rsidRDefault="002352BE" w:rsidP="005F5E5E">
            <w:pPr>
              <w:spacing w:line="0" w:lineRule="atLeast"/>
              <w:jc w:val="center"/>
              <w:rPr>
                <w:sz w:val="20"/>
                <w:szCs w:val="20"/>
              </w:rPr>
            </w:pPr>
            <w:r w:rsidRPr="00383AE4">
              <w:rPr>
                <w:rFonts w:hint="eastAsia"/>
                <w:sz w:val="20"/>
                <w:szCs w:val="20"/>
              </w:rPr>
              <w:t>甲種</w:t>
            </w:r>
          </w:p>
        </w:tc>
        <w:tc>
          <w:tcPr>
            <w:tcW w:w="890" w:type="dxa"/>
            <w:vAlign w:val="center"/>
          </w:tcPr>
          <w:p w:rsidR="002352BE" w:rsidRPr="00383AE4" w:rsidRDefault="002352BE" w:rsidP="005F5E5E">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乙種</w:t>
            </w:r>
          </w:p>
        </w:tc>
        <w:tc>
          <w:tcPr>
            <w:tcW w:w="890" w:type="dxa"/>
            <w:vAlign w:val="center"/>
          </w:tcPr>
          <w:p w:rsidR="002352BE" w:rsidRPr="00383AE4" w:rsidRDefault="002352BE" w:rsidP="005F5E5E">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技術職</w:t>
            </w:r>
          </w:p>
        </w:tc>
        <w:tc>
          <w:tcPr>
            <w:tcW w:w="890" w:type="dxa"/>
            <w:vAlign w:val="center"/>
          </w:tcPr>
          <w:p w:rsidR="002352BE" w:rsidRPr="00383AE4" w:rsidRDefault="002352BE" w:rsidP="005F5E5E">
            <w:pPr>
              <w:spacing w:line="0" w:lineRule="atLeast"/>
              <w:jc w:val="center"/>
              <w:rPr>
                <w:rFonts w:asciiTheme="minorEastAsia" w:hAnsiTheme="minorEastAsia"/>
                <w:color w:val="000000" w:themeColor="text1"/>
                <w:sz w:val="20"/>
                <w:szCs w:val="20"/>
              </w:rPr>
            </w:pPr>
            <w:r w:rsidRPr="00383AE4">
              <w:rPr>
                <w:rFonts w:asciiTheme="minorEastAsia" w:hAnsiTheme="minorEastAsia" w:hint="eastAsia"/>
                <w:color w:val="000000" w:themeColor="text1"/>
                <w:sz w:val="20"/>
                <w:szCs w:val="20"/>
              </w:rPr>
              <w:t>事務職</w:t>
            </w:r>
          </w:p>
        </w:tc>
        <w:tc>
          <w:tcPr>
            <w:tcW w:w="890" w:type="dxa"/>
            <w:vAlign w:val="center"/>
          </w:tcPr>
          <w:p w:rsidR="002352BE" w:rsidRDefault="002352BE" w:rsidP="005F5E5E">
            <w:pPr>
              <w:spacing w:line="0" w:lineRule="atLeas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技能</w:t>
            </w:r>
          </w:p>
          <w:p w:rsidR="002352BE" w:rsidRPr="00383AE4" w:rsidRDefault="002352BE" w:rsidP="005F5E5E">
            <w:pPr>
              <w:spacing w:line="0" w:lineRule="atLeast"/>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労務</w:t>
            </w:r>
            <w:r w:rsidRPr="00383AE4">
              <w:rPr>
                <w:rFonts w:asciiTheme="minorEastAsia" w:hAnsiTheme="minorEastAsia" w:hint="eastAsia"/>
                <w:color w:val="000000" w:themeColor="text1"/>
                <w:sz w:val="20"/>
                <w:szCs w:val="20"/>
              </w:rPr>
              <w:t>職</w:t>
            </w:r>
          </w:p>
        </w:tc>
      </w:tr>
      <w:tr w:rsidR="002352BE" w:rsidRPr="002D03FD" w:rsidTr="009E76CC">
        <w:trPr>
          <w:trHeight w:val="423"/>
        </w:trPr>
        <w:tc>
          <w:tcPr>
            <w:tcW w:w="824" w:type="dxa"/>
            <w:vAlign w:val="center"/>
          </w:tcPr>
          <w:p w:rsidR="002352BE" w:rsidRPr="000B7E2F" w:rsidRDefault="002352BE" w:rsidP="009E76CC">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１６０</w:t>
            </w:r>
          </w:p>
        </w:tc>
        <w:tc>
          <w:tcPr>
            <w:tcW w:w="371" w:type="dxa"/>
            <w:vAlign w:val="center"/>
          </w:tcPr>
          <w:p w:rsidR="002352BE" w:rsidRPr="000B7E2F" w:rsidRDefault="002352BE" w:rsidP="009E76CC">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３</w:t>
            </w:r>
          </w:p>
        </w:tc>
        <w:tc>
          <w:tcPr>
            <w:tcW w:w="889" w:type="dxa"/>
            <w:vAlign w:val="center"/>
          </w:tcPr>
          <w:p w:rsidR="002352BE" w:rsidRPr="000B7E2F" w:rsidRDefault="002352BE" w:rsidP="009E76CC">
            <w:pPr>
              <w:ind w:firstLineChars="100" w:firstLine="200"/>
              <w:jc w:val="center"/>
              <w:rPr>
                <w:rFonts w:asciiTheme="minorEastAsia" w:hAnsiTheme="minorEastAsia"/>
                <w:color w:val="000000" w:themeColor="text1"/>
                <w:sz w:val="20"/>
                <w:szCs w:val="20"/>
              </w:rPr>
            </w:pPr>
            <w:r w:rsidRPr="000B7E2F">
              <w:rPr>
                <w:rFonts w:asciiTheme="minorEastAsia" w:hAnsiTheme="minorEastAsia" w:hint="eastAsia"/>
                <w:color w:val="000000" w:themeColor="text1"/>
                <w:sz w:val="20"/>
                <w:szCs w:val="20"/>
              </w:rPr>
              <w:t>４９</w:t>
            </w:r>
          </w:p>
        </w:tc>
        <w:tc>
          <w:tcPr>
            <w:tcW w:w="890" w:type="dxa"/>
            <w:vAlign w:val="center"/>
          </w:tcPr>
          <w:p w:rsidR="002352BE" w:rsidRPr="000B7E2F" w:rsidRDefault="002352BE" w:rsidP="009E76CC">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１４</w:t>
            </w:r>
          </w:p>
        </w:tc>
        <w:tc>
          <w:tcPr>
            <w:tcW w:w="890" w:type="dxa"/>
            <w:vAlign w:val="center"/>
          </w:tcPr>
          <w:p w:rsidR="002352BE" w:rsidRPr="000B7E2F" w:rsidRDefault="002352BE" w:rsidP="009E76CC">
            <w:pPr>
              <w:jc w:val="center"/>
              <w:rPr>
                <w:rFonts w:asciiTheme="minorEastAsia" w:hAnsiTheme="minorEastAsia"/>
                <w:color w:val="000000" w:themeColor="text1"/>
                <w:sz w:val="20"/>
                <w:szCs w:val="20"/>
              </w:rPr>
            </w:pPr>
            <w:r w:rsidRPr="000B7E2F">
              <w:rPr>
                <w:rFonts w:asciiTheme="minorEastAsia" w:hAnsiTheme="minorEastAsia" w:hint="eastAsia"/>
                <w:color w:val="000000" w:themeColor="text1"/>
                <w:sz w:val="20"/>
                <w:szCs w:val="20"/>
              </w:rPr>
              <w:t>４</w:t>
            </w:r>
          </w:p>
        </w:tc>
        <w:tc>
          <w:tcPr>
            <w:tcW w:w="890" w:type="dxa"/>
            <w:vAlign w:val="center"/>
          </w:tcPr>
          <w:p w:rsidR="002352BE" w:rsidRPr="000B7E2F" w:rsidRDefault="002352BE" w:rsidP="009E76CC">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４</w:t>
            </w:r>
          </w:p>
        </w:tc>
        <w:tc>
          <w:tcPr>
            <w:tcW w:w="889" w:type="dxa"/>
            <w:vAlign w:val="center"/>
          </w:tcPr>
          <w:p w:rsidR="002352BE" w:rsidRPr="000B7E2F" w:rsidRDefault="002352BE" w:rsidP="009E76CC">
            <w:pPr>
              <w:ind w:right="34"/>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１６</w:t>
            </w:r>
          </w:p>
        </w:tc>
        <w:tc>
          <w:tcPr>
            <w:tcW w:w="890" w:type="dxa"/>
            <w:vAlign w:val="center"/>
          </w:tcPr>
          <w:p w:rsidR="002352BE" w:rsidRPr="000B7E2F" w:rsidRDefault="002352BE" w:rsidP="009E76CC">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２６</w:t>
            </w:r>
          </w:p>
        </w:tc>
        <w:tc>
          <w:tcPr>
            <w:tcW w:w="890" w:type="dxa"/>
            <w:vAlign w:val="center"/>
          </w:tcPr>
          <w:p w:rsidR="002352BE" w:rsidRPr="000B7E2F" w:rsidRDefault="002352BE" w:rsidP="009E76CC">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３４</w:t>
            </w:r>
          </w:p>
        </w:tc>
        <w:tc>
          <w:tcPr>
            <w:tcW w:w="890" w:type="dxa"/>
            <w:vAlign w:val="center"/>
          </w:tcPr>
          <w:p w:rsidR="002352BE" w:rsidRPr="000B7E2F" w:rsidRDefault="002352BE" w:rsidP="009E76CC">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３</w:t>
            </w:r>
          </w:p>
        </w:tc>
        <w:tc>
          <w:tcPr>
            <w:tcW w:w="890" w:type="dxa"/>
            <w:vAlign w:val="center"/>
          </w:tcPr>
          <w:p w:rsidR="002352BE" w:rsidRPr="000B7E2F" w:rsidRDefault="002352BE" w:rsidP="009E76CC">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７</w:t>
            </w:r>
          </w:p>
        </w:tc>
      </w:tr>
    </w:tbl>
    <w:p w:rsidR="002352BE" w:rsidRPr="007E26A5" w:rsidRDefault="002352BE" w:rsidP="002352BE">
      <w:pPr>
        <w:ind w:rightChars="-68" w:right="-143"/>
        <w:rPr>
          <w:sz w:val="16"/>
          <w:szCs w:val="16"/>
        </w:rPr>
      </w:pPr>
      <w:r>
        <w:rPr>
          <w:rFonts w:hint="eastAsia"/>
          <w:sz w:val="16"/>
          <w:szCs w:val="16"/>
        </w:rPr>
        <w:t>役員は上記以外に監事（非常勤）</w:t>
      </w:r>
      <w:r>
        <w:rPr>
          <w:rFonts w:hint="eastAsia"/>
          <w:sz w:val="16"/>
          <w:szCs w:val="16"/>
        </w:rPr>
        <w:t>2</w:t>
      </w:r>
      <w:r>
        <w:rPr>
          <w:rFonts w:hint="eastAsia"/>
          <w:sz w:val="16"/>
          <w:szCs w:val="16"/>
        </w:rPr>
        <w:t>名を含む。</w:t>
      </w:r>
      <w:r w:rsidRPr="007E26A5">
        <w:rPr>
          <w:rFonts w:hint="eastAsia"/>
          <w:sz w:val="16"/>
          <w:szCs w:val="16"/>
        </w:rPr>
        <w:t>契約職員甲種は、府における再任用（</w:t>
      </w:r>
      <w:r>
        <w:rPr>
          <w:rFonts w:hint="eastAsia"/>
          <w:sz w:val="16"/>
          <w:szCs w:val="16"/>
        </w:rPr>
        <w:t>週</w:t>
      </w:r>
      <w:r w:rsidRPr="007E26A5">
        <w:rPr>
          <w:rFonts w:hint="eastAsia"/>
          <w:sz w:val="16"/>
          <w:szCs w:val="16"/>
        </w:rPr>
        <w:t>3</w:t>
      </w:r>
      <w:r w:rsidRPr="007E26A5">
        <w:rPr>
          <w:rFonts w:hint="eastAsia"/>
          <w:sz w:val="16"/>
          <w:szCs w:val="16"/>
        </w:rPr>
        <w:t>日</w:t>
      </w:r>
      <w:r>
        <w:rPr>
          <w:rFonts w:hint="eastAsia"/>
          <w:sz w:val="16"/>
          <w:szCs w:val="16"/>
        </w:rPr>
        <w:t>勤務</w:t>
      </w:r>
      <w:r w:rsidRPr="007E26A5">
        <w:rPr>
          <w:rFonts w:hint="eastAsia"/>
          <w:sz w:val="16"/>
          <w:szCs w:val="16"/>
        </w:rPr>
        <w:t>）。契約職員乙種は通常勤務形態</w:t>
      </w:r>
    </w:p>
    <w:p w:rsidR="002352BE" w:rsidRDefault="002352BE" w:rsidP="002352BE"/>
    <w:p w:rsidR="002352BE" w:rsidRPr="00FC0274" w:rsidRDefault="002352BE" w:rsidP="002352BE">
      <w:pPr>
        <w:ind w:firstLineChars="100" w:firstLine="200"/>
        <w:jc w:val="left"/>
        <w:rPr>
          <w:rFonts w:asciiTheme="majorEastAsia" w:eastAsiaTheme="majorEastAsia" w:hAnsiTheme="majorEastAsia"/>
          <w:sz w:val="20"/>
          <w:szCs w:val="20"/>
        </w:rPr>
      </w:pPr>
      <w:r w:rsidRPr="00E80155">
        <w:rPr>
          <w:rFonts w:asciiTheme="majorEastAsia" w:eastAsiaTheme="majorEastAsia" w:hAnsiTheme="majorEastAsia" w:hint="eastAsia"/>
          <w:sz w:val="20"/>
          <w:szCs w:val="20"/>
        </w:rPr>
        <w:t>人員配置</w:t>
      </w:r>
    </w:p>
    <w:tbl>
      <w:tblPr>
        <w:tblStyle w:val="a3"/>
        <w:tblW w:w="9214" w:type="dxa"/>
        <w:tblInd w:w="137" w:type="dxa"/>
        <w:tblLook w:val="04A0" w:firstRow="1" w:lastRow="0" w:firstColumn="1" w:lastColumn="0" w:noHBand="0" w:noVBand="1"/>
      </w:tblPr>
      <w:tblGrid>
        <w:gridCol w:w="2700"/>
        <w:gridCol w:w="2403"/>
        <w:gridCol w:w="2268"/>
        <w:gridCol w:w="1843"/>
      </w:tblGrid>
      <w:tr w:rsidR="002352BE" w:rsidRPr="00620D43" w:rsidTr="009B04F3">
        <w:trPr>
          <w:trHeight w:val="397"/>
        </w:trPr>
        <w:tc>
          <w:tcPr>
            <w:tcW w:w="2700" w:type="dxa"/>
            <w:vMerge w:val="restart"/>
            <w:noWrap/>
            <w:vAlign w:val="center"/>
            <w:hideMark/>
          </w:tcPr>
          <w:p w:rsidR="002352BE" w:rsidRPr="00620D43" w:rsidRDefault="002352BE" w:rsidP="005F5E5E">
            <w:pPr>
              <w:ind w:firstLineChars="100" w:firstLine="210"/>
              <w:jc w:val="center"/>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人員体制</w:t>
            </w:r>
          </w:p>
        </w:tc>
        <w:tc>
          <w:tcPr>
            <w:tcW w:w="2403" w:type="dxa"/>
            <w:noWrap/>
            <w:vAlign w:val="center"/>
            <w:hideMark/>
          </w:tcPr>
          <w:p w:rsidR="002352BE" w:rsidRPr="00620D43" w:rsidRDefault="002352BE" w:rsidP="005F5E5E">
            <w:pPr>
              <w:ind w:firstLineChars="100" w:firstLine="210"/>
              <w:jc w:val="center"/>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独法移行前</w:t>
            </w:r>
          </w:p>
        </w:tc>
        <w:tc>
          <w:tcPr>
            <w:tcW w:w="4111" w:type="dxa"/>
            <w:gridSpan w:val="2"/>
            <w:vAlign w:val="center"/>
            <w:hideMark/>
          </w:tcPr>
          <w:p w:rsidR="002352BE" w:rsidRPr="00620D43" w:rsidRDefault="009E76CC" w:rsidP="009E76CC">
            <w:pPr>
              <w:ind w:firstLineChars="100" w:firstLine="210"/>
              <w:jc w:val="center"/>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平成</w:t>
            </w:r>
            <w:r>
              <w:rPr>
                <w:rFonts w:ascii="ＭＳ Ｐゴシック" w:eastAsia="ＭＳ Ｐゴシック" w:hAnsi="ＭＳ Ｐゴシック" w:hint="eastAsia"/>
                <w:szCs w:val="21"/>
              </w:rPr>
              <w:t>2</w:t>
            </w:r>
            <w:r>
              <w:rPr>
                <w:rFonts w:ascii="ＭＳ Ｐゴシック" w:eastAsia="ＭＳ Ｐゴシック" w:hAnsi="ＭＳ Ｐゴシック"/>
                <w:szCs w:val="21"/>
              </w:rPr>
              <w:t>6</w:t>
            </w:r>
            <w:r w:rsidR="002352BE" w:rsidRPr="00620D43">
              <w:rPr>
                <w:rFonts w:ascii="ＭＳ Ｐゴシック" w:eastAsia="ＭＳ Ｐゴシック" w:hAnsi="ＭＳ Ｐゴシック" w:hint="eastAsia"/>
                <w:szCs w:val="21"/>
              </w:rPr>
              <w:t>年度</w:t>
            </w:r>
          </w:p>
        </w:tc>
      </w:tr>
      <w:tr w:rsidR="002352BE" w:rsidRPr="00620D43" w:rsidTr="009B04F3">
        <w:trPr>
          <w:trHeight w:val="397"/>
        </w:trPr>
        <w:tc>
          <w:tcPr>
            <w:tcW w:w="2700" w:type="dxa"/>
            <w:vMerge/>
            <w:tcBorders>
              <w:bottom w:val="single" w:sz="8" w:space="0" w:color="auto"/>
            </w:tcBorders>
            <w:vAlign w:val="center"/>
            <w:hideMark/>
          </w:tcPr>
          <w:p w:rsidR="002352BE" w:rsidRPr="00620D43" w:rsidRDefault="002352BE" w:rsidP="005F5E5E">
            <w:pPr>
              <w:ind w:firstLineChars="100" w:firstLine="210"/>
              <w:jc w:val="center"/>
              <w:rPr>
                <w:rFonts w:ascii="ＭＳ Ｐゴシック" w:eastAsia="ＭＳ Ｐゴシック" w:hAnsi="ＭＳ Ｐゴシック"/>
                <w:szCs w:val="21"/>
              </w:rPr>
            </w:pPr>
          </w:p>
        </w:tc>
        <w:tc>
          <w:tcPr>
            <w:tcW w:w="2403" w:type="dxa"/>
            <w:tcBorders>
              <w:bottom w:val="single" w:sz="8" w:space="0" w:color="auto"/>
            </w:tcBorders>
            <w:noWrap/>
            <w:vAlign w:val="center"/>
            <w:hideMark/>
          </w:tcPr>
          <w:p w:rsidR="002352BE" w:rsidRPr="00620D43" w:rsidRDefault="002352BE" w:rsidP="005F5E5E">
            <w:pPr>
              <w:ind w:firstLineChars="100" w:firstLine="210"/>
              <w:jc w:val="center"/>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平成24年3月31日</w:t>
            </w:r>
          </w:p>
        </w:tc>
        <w:tc>
          <w:tcPr>
            <w:tcW w:w="4111" w:type="dxa"/>
            <w:gridSpan w:val="2"/>
            <w:tcBorders>
              <w:bottom w:val="single" w:sz="8" w:space="0" w:color="auto"/>
            </w:tcBorders>
            <w:noWrap/>
            <w:vAlign w:val="center"/>
            <w:hideMark/>
          </w:tcPr>
          <w:p w:rsidR="002352BE" w:rsidRPr="00620D43" w:rsidRDefault="002352BE" w:rsidP="005F5E5E">
            <w:pPr>
              <w:ind w:firstLineChars="100" w:firstLine="210"/>
              <w:jc w:val="center"/>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平成26年4月1日</w:t>
            </w:r>
          </w:p>
        </w:tc>
      </w:tr>
      <w:tr w:rsidR="002352BE" w:rsidRPr="00620D43" w:rsidTr="009B04F3">
        <w:trPr>
          <w:trHeight w:val="397"/>
        </w:trPr>
        <w:tc>
          <w:tcPr>
            <w:tcW w:w="2700" w:type="dxa"/>
            <w:tcBorders>
              <w:top w:val="single" w:sz="8" w:space="0" w:color="auto"/>
            </w:tcBorders>
            <w:vAlign w:val="center"/>
            <w:hideMark/>
          </w:tcPr>
          <w:p w:rsidR="002352BE" w:rsidRPr="00620D43" w:rsidRDefault="002352BE" w:rsidP="005F5E5E">
            <w:pPr>
              <w:ind w:firstLineChars="100" w:firstLine="210"/>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所長／理事長</w:t>
            </w:r>
          </w:p>
        </w:tc>
        <w:tc>
          <w:tcPr>
            <w:tcW w:w="2403" w:type="dxa"/>
            <w:tcBorders>
              <w:top w:val="single" w:sz="8" w:space="0" w:color="auto"/>
            </w:tcBorders>
            <w:shd w:val="clear" w:color="auto" w:fill="auto"/>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BF1086">
              <w:rPr>
                <w:rFonts w:ascii="ＭＳ Ｐゴシック" w:eastAsia="ＭＳ Ｐゴシック" w:hAnsi="ＭＳ Ｐゴシック" w:hint="eastAsia"/>
                <w:szCs w:val="21"/>
              </w:rPr>
              <w:t>1</w:t>
            </w:r>
            <w:r w:rsidRPr="00BF1086">
              <w:rPr>
                <w:rFonts w:ascii="ＭＳ Ｐゴシック" w:eastAsia="ＭＳ Ｐゴシック" w:hAnsi="ＭＳ Ｐゴシック" w:hint="eastAsia"/>
                <w:szCs w:val="21"/>
                <w:vertAlign w:val="superscript"/>
              </w:rPr>
              <w:t>※</w:t>
            </w:r>
            <w:r w:rsidRPr="00620D43">
              <w:rPr>
                <w:rFonts w:ascii="ＭＳ Ｐゴシック" w:eastAsia="ＭＳ Ｐゴシック" w:hAnsi="ＭＳ Ｐゴシック" w:hint="eastAsia"/>
                <w:szCs w:val="21"/>
              </w:rPr>
              <w:t xml:space="preserve"> </w:t>
            </w:r>
          </w:p>
        </w:tc>
        <w:tc>
          <w:tcPr>
            <w:tcW w:w="2268" w:type="dxa"/>
            <w:tcBorders>
              <w:top w:val="single" w:sz="8" w:space="0" w:color="auto"/>
            </w:tcBorders>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1 </w:t>
            </w:r>
          </w:p>
        </w:tc>
        <w:tc>
          <w:tcPr>
            <w:tcW w:w="1843" w:type="dxa"/>
            <w:tcBorders>
              <w:top w:val="single" w:sz="8" w:space="0" w:color="auto"/>
            </w:tcBorders>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p>
        </w:tc>
      </w:tr>
      <w:tr w:rsidR="002352BE" w:rsidRPr="00620D43" w:rsidTr="009B04F3">
        <w:trPr>
          <w:trHeight w:val="397"/>
        </w:trPr>
        <w:tc>
          <w:tcPr>
            <w:tcW w:w="2700" w:type="dxa"/>
            <w:vAlign w:val="center"/>
            <w:hideMark/>
          </w:tcPr>
          <w:p w:rsidR="002352BE" w:rsidRPr="00620D43" w:rsidRDefault="002352BE" w:rsidP="005F5E5E">
            <w:pPr>
              <w:ind w:firstLineChars="100" w:firstLine="210"/>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監事</w:t>
            </w:r>
          </w:p>
        </w:tc>
        <w:tc>
          <w:tcPr>
            <w:tcW w:w="240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　</w:t>
            </w:r>
          </w:p>
        </w:tc>
        <w:tc>
          <w:tcPr>
            <w:tcW w:w="2268" w:type="dxa"/>
            <w:shd w:val="clear" w:color="auto" w:fill="auto"/>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2</w:t>
            </w:r>
            <w:r w:rsidRPr="00BF1086">
              <w:rPr>
                <w:rFonts w:ascii="ＭＳ Ｐゴシック" w:eastAsia="ＭＳ Ｐゴシック" w:hAnsi="ＭＳ Ｐゴシック" w:hint="eastAsia"/>
                <w:szCs w:val="21"/>
                <w:vertAlign w:val="superscript"/>
              </w:rPr>
              <w:t>※</w:t>
            </w:r>
            <w:r w:rsidRPr="00620D43">
              <w:rPr>
                <w:rFonts w:ascii="ＭＳ Ｐゴシック" w:eastAsia="ＭＳ Ｐゴシック" w:hAnsi="ＭＳ Ｐゴシック" w:hint="eastAsia"/>
                <w:szCs w:val="21"/>
              </w:rPr>
              <w:t xml:space="preserve"> </w:t>
            </w:r>
          </w:p>
        </w:tc>
        <w:tc>
          <w:tcPr>
            <w:tcW w:w="1843" w:type="dxa"/>
            <w:vMerge w:val="restart"/>
            <w:vAlign w:val="center"/>
            <w:hideMark/>
          </w:tcPr>
          <w:p w:rsidR="009E76CC" w:rsidRDefault="002352BE" w:rsidP="009E76CC">
            <w:pPr>
              <w:jc w:val="center"/>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大阪府</w:t>
            </w:r>
          </w:p>
          <w:p w:rsidR="009E76CC" w:rsidRDefault="002352BE" w:rsidP="009E76CC">
            <w:pPr>
              <w:jc w:val="center"/>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派遣職員数</w:t>
            </w:r>
          </w:p>
          <w:p w:rsidR="002352BE" w:rsidRPr="00620D43" w:rsidRDefault="002352BE" w:rsidP="009E76CC">
            <w:pPr>
              <w:jc w:val="center"/>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（内数）</w:t>
            </w:r>
          </w:p>
        </w:tc>
      </w:tr>
      <w:tr w:rsidR="002352BE" w:rsidRPr="00620D43" w:rsidTr="009B04F3">
        <w:trPr>
          <w:trHeight w:val="397"/>
        </w:trPr>
        <w:tc>
          <w:tcPr>
            <w:tcW w:w="2700" w:type="dxa"/>
            <w:vAlign w:val="center"/>
            <w:hideMark/>
          </w:tcPr>
          <w:p w:rsidR="002352BE" w:rsidRPr="00620D43" w:rsidRDefault="002352BE" w:rsidP="005F5E5E">
            <w:pPr>
              <w:ind w:firstLineChars="100" w:firstLine="210"/>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研究職</w:t>
            </w:r>
          </w:p>
        </w:tc>
        <w:tc>
          <w:tcPr>
            <w:tcW w:w="240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49 </w:t>
            </w:r>
          </w:p>
        </w:tc>
        <w:tc>
          <w:tcPr>
            <w:tcW w:w="2268"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49 </w:t>
            </w:r>
          </w:p>
        </w:tc>
        <w:tc>
          <w:tcPr>
            <w:tcW w:w="1843" w:type="dxa"/>
            <w:vMerge/>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p>
        </w:tc>
      </w:tr>
      <w:tr w:rsidR="002352BE" w:rsidRPr="00620D43" w:rsidTr="009B04F3">
        <w:trPr>
          <w:trHeight w:val="397"/>
        </w:trPr>
        <w:tc>
          <w:tcPr>
            <w:tcW w:w="2700" w:type="dxa"/>
            <w:vAlign w:val="center"/>
            <w:hideMark/>
          </w:tcPr>
          <w:p w:rsidR="002352BE" w:rsidRPr="00620D43" w:rsidRDefault="002352BE" w:rsidP="005F5E5E">
            <w:pPr>
              <w:ind w:firstLineChars="100" w:firstLine="210"/>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研究補助職</w:t>
            </w:r>
          </w:p>
        </w:tc>
        <w:tc>
          <w:tcPr>
            <w:tcW w:w="240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　</w:t>
            </w:r>
          </w:p>
        </w:tc>
        <w:tc>
          <w:tcPr>
            <w:tcW w:w="2268"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4 </w:t>
            </w:r>
          </w:p>
        </w:tc>
        <w:tc>
          <w:tcPr>
            <w:tcW w:w="1843" w:type="dxa"/>
            <w:vMerge/>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p>
        </w:tc>
      </w:tr>
      <w:tr w:rsidR="002352BE" w:rsidRPr="00620D43" w:rsidTr="009B04F3">
        <w:trPr>
          <w:trHeight w:val="397"/>
        </w:trPr>
        <w:tc>
          <w:tcPr>
            <w:tcW w:w="2700" w:type="dxa"/>
            <w:vAlign w:val="center"/>
            <w:hideMark/>
          </w:tcPr>
          <w:p w:rsidR="002352BE" w:rsidRPr="00620D43" w:rsidRDefault="002352BE" w:rsidP="005F5E5E">
            <w:pPr>
              <w:ind w:firstLineChars="100" w:firstLine="210"/>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技術職</w:t>
            </w:r>
          </w:p>
        </w:tc>
        <w:tc>
          <w:tcPr>
            <w:tcW w:w="240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56 </w:t>
            </w:r>
          </w:p>
        </w:tc>
        <w:tc>
          <w:tcPr>
            <w:tcW w:w="2268"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34 </w:t>
            </w:r>
          </w:p>
        </w:tc>
        <w:tc>
          <w:tcPr>
            <w:tcW w:w="184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29 </w:t>
            </w:r>
          </w:p>
        </w:tc>
      </w:tr>
      <w:tr w:rsidR="002352BE" w:rsidRPr="00620D43" w:rsidTr="009B04F3">
        <w:trPr>
          <w:trHeight w:val="397"/>
        </w:trPr>
        <w:tc>
          <w:tcPr>
            <w:tcW w:w="2700" w:type="dxa"/>
            <w:vAlign w:val="center"/>
            <w:hideMark/>
          </w:tcPr>
          <w:p w:rsidR="002352BE" w:rsidRPr="00620D43" w:rsidRDefault="002352BE" w:rsidP="005F5E5E">
            <w:pPr>
              <w:ind w:firstLineChars="100" w:firstLine="210"/>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事務職</w:t>
            </w:r>
          </w:p>
        </w:tc>
        <w:tc>
          <w:tcPr>
            <w:tcW w:w="240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13 </w:t>
            </w:r>
          </w:p>
        </w:tc>
        <w:tc>
          <w:tcPr>
            <w:tcW w:w="2268"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17 </w:t>
            </w:r>
          </w:p>
        </w:tc>
        <w:tc>
          <w:tcPr>
            <w:tcW w:w="184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3 </w:t>
            </w:r>
          </w:p>
        </w:tc>
      </w:tr>
      <w:tr w:rsidR="002352BE" w:rsidRPr="00620D43" w:rsidTr="009B04F3">
        <w:trPr>
          <w:trHeight w:val="397"/>
        </w:trPr>
        <w:tc>
          <w:tcPr>
            <w:tcW w:w="2700" w:type="dxa"/>
            <w:vAlign w:val="center"/>
            <w:hideMark/>
          </w:tcPr>
          <w:p w:rsidR="002352BE" w:rsidRPr="00620D43" w:rsidRDefault="002352BE" w:rsidP="005F5E5E">
            <w:pPr>
              <w:ind w:firstLineChars="100" w:firstLine="210"/>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技能労務職</w:t>
            </w:r>
          </w:p>
        </w:tc>
        <w:tc>
          <w:tcPr>
            <w:tcW w:w="240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17 </w:t>
            </w:r>
          </w:p>
        </w:tc>
        <w:tc>
          <w:tcPr>
            <w:tcW w:w="2268"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7 </w:t>
            </w:r>
          </w:p>
        </w:tc>
        <w:tc>
          <w:tcPr>
            <w:tcW w:w="184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7 </w:t>
            </w:r>
          </w:p>
        </w:tc>
      </w:tr>
      <w:tr w:rsidR="002352BE" w:rsidRPr="00620D43" w:rsidTr="009B04F3">
        <w:trPr>
          <w:trHeight w:val="397"/>
        </w:trPr>
        <w:tc>
          <w:tcPr>
            <w:tcW w:w="2700" w:type="dxa"/>
            <w:vAlign w:val="center"/>
            <w:hideMark/>
          </w:tcPr>
          <w:p w:rsidR="002352BE" w:rsidRPr="00620D43" w:rsidRDefault="002352BE" w:rsidP="005F5E5E">
            <w:pPr>
              <w:ind w:firstLineChars="100" w:firstLine="210"/>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任期付研究職</w:t>
            </w:r>
          </w:p>
        </w:tc>
        <w:tc>
          <w:tcPr>
            <w:tcW w:w="240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　</w:t>
            </w:r>
          </w:p>
        </w:tc>
        <w:tc>
          <w:tcPr>
            <w:tcW w:w="2268"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4 </w:t>
            </w:r>
          </w:p>
        </w:tc>
        <w:tc>
          <w:tcPr>
            <w:tcW w:w="184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　</w:t>
            </w:r>
          </w:p>
        </w:tc>
      </w:tr>
      <w:tr w:rsidR="002352BE" w:rsidRPr="00620D43" w:rsidTr="009B04F3">
        <w:trPr>
          <w:trHeight w:val="397"/>
        </w:trPr>
        <w:tc>
          <w:tcPr>
            <w:tcW w:w="2700" w:type="dxa"/>
            <w:vAlign w:val="center"/>
            <w:hideMark/>
          </w:tcPr>
          <w:p w:rsidR="002352BE" w:rsidRPr="00620D43" w:rsidRDefault="002352BE" w:rsidP="005F5E5E">
            <w:pPr>
              <w:ind w:firstLineChars="100" w:firstLine="210"/>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再任用／契約職甲種</w:t>
            </w:r>
          </w:p>
        </w:tc>
        <w:tc>
          <w:tcPr>
            <w:tcW w:w="240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27 </w:t>
            </w:r>
          </w:p>
        </w:tc>
        <w:tc>
          <w:tcPr>
            <w:tcW w:w="2268"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16 </w:t>
            </w:r>
          </w:p>
        </w:tc>
        <w:tc>
          <w:tcPr>
            <w:tcW w:w="184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　</w:t>
            </w:r>
          </w:p>
        </w:tc>
      </w:tr>
      <w:tr w:rsidR="002352BE" w:rsidRPr="00620D43" w:rsidTr="009B04F3">
        <w:trPr>
          <w:trHeight w:val="397"/>
        </w:trPr>
        <w:tc>
          <w:tcPr>
            <w:tcW w:w="2700" w:type="dxa"/>
            <w:noWrap/>
            <w:vAlign w:val="center"/>
            <w:hideMark/>
          </w:tcPr>
          <w:p w:rsidR="002352BE" w:rsidRPr="00620D43" w:rsidRDefault="002352BE" w:rsidP="005F5E5E">
            <w:pPr>
              <w:ind w:firstLineChars="100" w:firstLine="210"/>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契約職乙種</w:t>
            </w:r>
          </w:p>
        </w:tc>
        <w:tc>
          <w:tcPr>
            <w:tcW w:w="240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　</w:t>
            </w:r>
          </w:p>
        </w:tc>
        <w:tc>
          <w:tcPr>
            <w:tcW w:w="2268"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26 </w:t>
            </w:r>
          </w:p>
        </w:tc>
        <w:tc>
          <w:tcPr>
            <w:tcW w:w="184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　</w:t>
            </w:r>
          </w:p>
        </w:tc>
      </w:tr>
      <w:tr w:rsidR="002352BE" w:rsidRPr="00620D43" w:rsidTr="009B04F3">
        <w:trPr>
          <w:trHeight w:val="397"/>
        </w:trPr>
        <w:tc>
          <w:tcPr>
            <w:tcW w:w="2700" w:type="dxa"/>
            <w:noWrap/>
            <w:vAlign w:val="center"/>
            <w:hideMark/>
          </w:tcPr>
          <w:p w:rsidR="002352BE" w:rsidRPr="00620D43" w:rsidRDefault="002352BE" w:rsidP="005F5E5E">
            <w:pPr>
              <w:ind w:firstLineChars="100" w:firstLine="210"/>
              <w:jc w:val="center"/>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合計</w:t>
            </w:r>
          </w:p>
        </w:tc>
        <w:tc>
          <w:tcPr>
            <w:tcW w:w="240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163 </w:t>
            </w:r>
          </w:p>
        </w:tc>
        <w:tc>
          <w:tcPr>
            <w:tcW w:w="2268"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160 </w:t>
            </w:r>
          </w:p>
        </w:tc>
        <w:tc>
          <w:tcPr>
            <w:tcW w:w="1843" w:type="dxa"/>
            <w:noWrap/>
            <w:vAlign w:val="center"/>
            <w:hideMark/>
          </w:tcPr>
          <w:p w:rsidR="002352BE" w:rsidRPr="00620D43" w:rsidRDefault="002352BE" w:rsidP="005F5E5E">
            <w:pPr>
              <w:ind w:firstLineChars="100" w:firstLine="210"/>
              <w:jc w:val="right"/>
              <w:rPr>
                <w:rFonts w:ascii="ＭＳ Ｐゴシック" w:eastAsia="ＭＳ Ｐゴシック" w:hAnsi="ＭＳ Ｐゴシック"/>
                <w:szCs w:val="21"/>
              </w:rPr>
            </w:pPr>
            <w:r w:rsidRPr="00620D43">
              <w:rPr>
                <w:rFonts w:ascii="ＭＳ Ｐゴシック" w:eastAsia="ＭＳ Ｐゴシック" w:hAnsi="ＭＳ Ｐゴシック" w:hint="eastAsia"/>
                <w:szCs w:val="21"/>
              </w:rPr>
              <w:t xml:space="preserve">39 </w:t>
            </w:r>
          </w:p>
        </w:tc>
      </w:tr>
    </w:tbl>
    <w:p w:rsidR="002352BE" w:rsidRDefault="002352BE" w:rsidP="002352BE">
      <w:pPr>
        <w:ind w:firstLineChars="2800" w:firstLine="5880"/>
        <w:jc w:val="left"/>
        <w:rPr>
          <w:rFonts w:ascii="ＭＳ Ｐゴシック" w:eastAsia="ＭＳ Ｐゴシック" w:hAnsi="ＭＳ Ｐゴシック"/>
          <w:szCs w:val="21"/>
        </w:rPr>
      </w:pPr>
      <w:r>
        <w:rPr>
          <w:rFonts w:ascii="ＭＳ Ｐゴシック" w:eastAsia="ＭＳ Ｐゴシック" w:hAnsi="ＭＳ Ｐゴシック" w:hint="eastAsia"/>
          <w:szCs w:val="21"/>
        </w:rPr>
        <w:t>表中の※は非常勤職員を示す。</w:t>
      </w:r>
    </w:p>
    <w:p w:rsidR="002352BE" w:rsidRPr="00724BC7" w:rsidRDefault="002352BE" w:rsidP="002352BE"/>
    <w:p w:rsidR="002352BE" w:rsidRDefault="002352BE" w:rsidP="002352BE">
      <w:pPr>
        <w:widowControl/>
        <w:jc w:val="left"/>
      </w:pPr>
      <w:r>
        <w:br w:type="page"/>
      </w:r>
    </w:p>
    <w:p w:rsidR="002352BE" w:rsidRDefault="002352BE" w:rsidP="002352BE">
      <w:pPr>
        <w:rPr>
          <w:rFonts w:asciiTheme="majorEastAsia" w:eastAsiaTheme="majorEastAsia" w:hAnsiTheme="majorEastAsia"/>
          <w:szCs w:val="21"/>
        </w:rPr>
      </w:pPr>
      <w:r>
        <w:rPr>
          <w:rFonts w:asciiTheme="majorEastAsia" w:eastAsiaTheme="majorEastAsia" w:hAnsiTheme="majorEastAsia" w:hint="eastAsia"/>
          <w:szCs w:val="21"/>
        </w:rPr>
        <w:t>⑥</w:t>
      </w:r>
      <w:r w:rsidR="009B04F3">
        <w:rPr>
          <w:rFonts w:asciiTheme="majorEastAsia" w:eastAsiaTheme="majorEastAsia" w:hAnsiTheme="majorEastAsia" w:hint="eastAsia"/>
          <w:szCs w:val="21"/>
        </w:rPr>
        <w:t xml:space="preserve">　</w:t>
      </w:r>
      <w:r>
        <w:rPr>
          <w:rFonts w:asciiTheme="majorEastAsia" w:eastAsiaTheme="majorEastAsia" w:hAnsiTheme="majorEastAsia" w:hint="eastAsia"/>
          <w:szCs w:val="21"/>
        </w:rPr>
        <w:t>予算</w:t>
      </w:r>
    </w:p>
    <w:p w:rsidR="002352BE" w:rsidRDefault="002352BE" w:rsidP="002352BE">
      <w:pPr>
        <w:rPr>
          <w:rFonts w:asciiTheme="majorEastAsia" w:eastAsiaTheme="majorEastAsia" w:hAnsiTheme="majorEastAsia"/>
          <w:szCs w:val="21"/>
        </w:rPr>
      </w:pPr>
    </w:p>
    <w:p w:rsidR="002352BE" w:rsidRDefault="002352BE" w:rsidP="002352BE">
      <w:pPr>
        <w:ind w:firstLineChars="200" w:firstLine="400"/>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a.</w:t>
      </w:r>
      <w:r w:rsidRPr="006F5543">
        <w:rPr>
          <w:rFonts w:asciiTheme="majorEastAsia" w:eastAsiaTheme="majorEastAsia" w:hAnsiTheme="majorEastAsia" w:hint="eastAsia"/>
          <w:color w:val="000000" w:themeColor="text1"/>
          <w:sz w:val="20"/>
          <w:szCs w:val="20"/>
        </w:rPr>
        <w:t>収入</w:t>
      </w:r>
    </w:p>
    <w:bookmarkStart w:id="1" w:name="_MON_1462874244"/>
    <w:bookmarkEnd w:id="1"/>
    <w:p w:rsidR="002352BE" w:rsidRPr="006F5543" w:rsidRDefault="009B04F3" w:rsidP="002352BE">
      <w:pPr>
        <w:ind w:firstLineChars="200" w:firstLine="420"/>
        <w:rPr>
          <w:rFonts w:asciiTheme="majorEastAsia" w:eastAsiaTheme="majorEastAsia" w:hAnsiTheme="majorEastAsia"/>
          <w:color w:val="000000" w:themeColor="text1"/>
          <w:sz w:val="20"/>
          <w:szCs w:val="20"/>
        </w:rPr>
      </w:pPr>
      <w:r>
        <w:rPr>
          <w:rFonts w:ascii="ＭＳ Ｐゴシック" w:eastAsia="ＭＳ Ｐゴシック" w:hAnsi="ＭＳ Ｐゴシック"/>
          <w:szCs w:val="21"/>
        </w:rPr>
        <w:object w:dxaOrig="7091" w:dyaOrig="48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4.4pt;height:300.6pt" o:ole="">
            <v:imagedata r:id="rId18" o:title=""/>
          </v:shape>
          <o:OLEObject Type="Embed" ProgID="Excel.Sheet.8" ShapeID="_x0000_i1025" DrawAspect="Content" ObjectID="_1698236470" r:id="rId19"/>
        </w:object>
      </w:r>
    </w:p>
    <w:p w:rsidR="002352BE" w:rsidRDefault="002352BE" w:rsidP="002352BE">
      <w:pPr>
        <w:spacing w:line="0" w:lineRule="atLeast"/>
        <w:ind w:firstLineChars="200" w:firstLine="400"/>
        <w:rPr>
          <w:rFonts w:asciiTheme="majorEastAsia" w:eastAsiaTheme="majorEastAsia" w:hAnsiTheme="majorEastAsia"/>
          <w:color w:val="000000" w:themeColor="text1"/>
          <w:sz w:val="20"/>
          <w:szCs w:val="20"/>
        </w:rPr>
      </w:pPr>
    </w:p>
    <w:p w:rsidR="002352BE" w:rsidRDefault="002352BE" w:rsidP="002352BE">
      <w:pPr>
        <w:spacing w:line="0" w:lineRule="atLeast"/>
        <w:ind w:firstLineChars="200" w:firstLine="400"/>
        <w:rPr>
          <w:rFonts w:asciiTheme="majorEastAsia" w:eastAsiaTheme="majorEastAsia" w:hAnsiTheme="majorEastAsia"/>
          <w:color w:val="000000" w:themeColor="text1"/>
          <w:sz w:val="20"/>
          <w:szCs w:val="20"/>
        </w:rPr>
      </w:pPr>
    </w:p>
    <w:p w:rsidR="002352BE" w:rsidRDefault="002352BE" w:rsidP="002352BE">
      <w:pPr>
        <w:spacing w:line="0" w:lineRule="atLeast"/>
        <w:ind w:firstLineChars="200" w:firstLine="400"/>
        <w:rPr>
          <w:rFonts w:asciiTheme="majorEastAsia" w:eastAsiaTheme="majorEastAsia" w:hAnsiTheme="majorEastAsia"/>
          <w:color w:val="000000" w:themeColor="text1"/>
          <w:sz w:val="20"/>
          <w:szCs w:val="20"/>
        </w:rPr>
      </w:pPr>
    </w:p>
    <w:p w:rsidR="002352BE" w:rsidRDefault="002352BE" w:rsidP="002352BE">
      <w:pPr>
        <w:spacing w:line="0" w:lineRule="atLeast"/>
        <w:ind w:firstLineChars="200" w:firstLine="400"/>
        <w:rPr>
          <w:rFonts w:asciiTheme="majorEastAsia" w:eastAsiaTheme="majorEastAsia" w:hAnsiTheme="majorEastAsia"/>
          <w:color w:val="000000" w:themeColor="text1"/>
          <w:sz w:val="20"/>
          <w:szCs w:val="20"/>
        </w:rPr>
      </w:pPr>
    </w:p>
    <w:p w:rsidR="002352BE" w:rsidRDefault="002352BE" w:rsidP="002352BE">
      <w:pPr>
        <w:spacing w:line="0" w:lineRule="atLeast"/>
        <w:ind w:firstLineChars="200" w:firstLine="400"/>
        <w:rPr>
          <w:rFonts w:asciiTheme="minorEastAsia" w:hAnsiTheme="minorEastAsia"/>
          <w:color w:val="000000" w:themeColor="text1"/>
          <w:szCs w:val="21"/>
        </w:rPr>
      </w:pPr>
      <w:r>
        <w:rPr>
          <w:rFonts w:asciiTheme="majorEastAsia" w:eastAsiaTheme="majorEastAsia" w:hAnsiTheme="majorEastAsia" w:hint="eastAsia"/>
          <w:color w:val="000000" w:themeColor="text1"/>
          <w:sz w:val="20"/>
          <w:szCs w:val="20"/>
        </w:rPr>
        <w:t>b.</w:t>
      </w:r>
      <w:r w:rsidRPr="00A67E2C">
        <w:rPr>
          <w:rFonts w:asciiTheme="majorEastAsia" w:eastAsiaTheme="majorEastAsia" w:hAnsiTheme="majorEastAsia" w:hint="eastAsia"/>
          <w:color w:val="000000" w:themeColor="text1"/>
          <w:sz w:val="20"/>
          <w:szCs w:val="20"/>
        </w:rPr>
        <w:t>支出</w:t>
      </w:r>
    </w:p>
    <w:p w:rsidR="002352BE" w:rsidRPr="00A67E2C" w:rsidRDefault="009B04F3" w:rsidP="002352BE">
      <w:pPr>
        <w:ind w:firstLineChars="202" w:firstLine="424"/>
        <w:rPr>
          <w:rFonts w:asciiTheme="majorEastAsia" w:eastAsiaTheme="majorEastAsia" w:hAnsiTheme="majorEastAsia"/>
          <w:color w:val="000000" w:themeColor="text1"/>
          <w:sz w:val="20"/>
          <w:szCs w:val="20"/>
        </w:rPr>
      </w:pPr>
      <w:r>
        <w:object w:dxaOrig="7095" w:dyaOrig="4091">
          <v:shape id="_x0000_i1026" type="#_x0000_t75" style="width:428.4pt;height:246pt" o:ole="">
            <v:imagedata r:id="rId20" o:title=""/>
          </v:shape>
          <o:OLEObject Type="Embed" ProgID="Excel.Sheet.8" ShapeID="_x0000_i1026" DrawAspect="Content" ObjectID="_1698236471" r:id="rId21"/>
        </w:object>
      </w:r>
    </w:p>
    <w:p w:rsidR="002352BE" w:rsidRDefault="002352BE" w:rsidP="002352BE">
      <w:pPr>
        <w:widowControl/>
        <w:jc w:val="left"/>
        <w:rPr>
          <w:rFonts w:asciiTheme="minorEastAsia" w:hAnsiTheme="minorEastAsia"/>
          <w:szCs w:val="21"/>
        </w:rPr>
      </w:pPr>
    </w:p>
    <w:p w:rsidR="002352BE" w:rsidRDefault="002352BE" w:rsidP="002352BE">
      <w:pPr>
        <w:widowControl/>
        <w:jc w:val="left"/>
        <w:rPr>
          <w:rFonts w:asciiTheme="minorEastAsia" w:hAnsiTheme="minorEastAsia"/>
          <w:szCs w:val="21"/>
        </w:rPr>
      </w:pPr>
    </w:p>
    <w:p w:rsidR="002352BE" w:rsidRPr="000955A9" w:rsidRDefault="002352BE" w:rsidP="002352BE">
      <w:pPr>
        <w:widowControl/>
        <w:ind w:firstLineChars="300" w:firstLine="630"/>
        <w:jc w:val="left"/>
        <w:rPr>
          <w:rFonts w:asciiTheme="majorEastAsia" w:eastAsiaTheme="majorEastAsia" w:hAnsiTheme="majorEastAsia"/>
          <w:color w:val="000000" w:themeColor="text1"/>
          <w:szCs w:val="21"/>
        </w:rPr>
      </w:pPr>
      <w:r w:rsidRPr="000955A9">
        <w:rPr>
          <w:rFonts w:asciiTheme="majorEastAsia" w:eastAsiaTheme="majorEastAsia" w:hAnsiTheme="majorEastAsia" w:hint="eastAsia"/>
          <w:color w:val="000000" w:themeColor="text1"/>
          <w:szCs w:val="21"/>
        </w:rPr>
        <w:t>－施設整備等補助金－</w:t>
      </w:r>
    </w:p>
    <w:p w:rsidR="002352BE" w:rsidRPr="000955A9" w:rsidRDefault="002352BE" w:rsidP="002352BE">
      <w:pPr>
        <w:ind w:leftChars="270" w:left="567" w:firstLineChars="100" w:firstLine="210"/>
        <w:rPr>
          <w:rFonts w:ascii="ＭＳ Ｐゴシック" w:eastAsia="ＭＳ Ｐゴシック" w:hAnsi="ＭＳ Ｐゴシック"/>
          <w:color w:val="000000" w:themeColor="text1"/>
          <w:szCs w:val="21"/>
        </w:rPr>
      </w:pPr>
      <w:r w:rsidRPr="000955A9">
        <w:rPr>
          <w:rFonts w:ascii="ＭＳ Ｐゴシック" w:eastAsia="ＭＳ Ｐゴシック" w:hAnsi="ＭＳ Ｐゴシック" w:hint="eastAsia"/>
          <w:szCs w:val="21"/>
        </w:rPr>
        <w:t>食みセンター建替実施設計策定費（予算：62百万円）</w:t>
      </w:r>
    </w:p>
    <w:p w:rsidR="002352BE" w:rsidRPr="000955A9" w:rsidRDefault="002352BE" w:rsidP="002352BE">
      <w:pPr>
        <w:ind w:leftChars="100" w:left="210" w:firstLineChars="100" w:firstLine="210"/>
        <w:rPr>
          <w:rFonts w:ascii="ＭＳ Ｐゴシック" w:eastAsia="ＭＳ Ｐゴシック" w:hAnsi="ＭＳ Ｐゴシック"/>
          <w:szCs w:val="21"/>
        </w:rPr>
      </w:pPr>
      <w:r w:rsidRPr="000955A9">
        <w:rPr>
          <w:rFonts w:ascii="ＭＳ Ｐゴシック" w:eastAsia="ＭＳ Ｐゴシック" w:hAnsi="ＭＳ Ｐゴシック" w:hint="eastAsia"/>
          <w:szCs w:val="21"/>
        </w:rPr>
        <w:t>環境科学センターを羽曳野に移転し、研究所（食とみどり技術センター）一か所に集約する計画。</w:t>
      </w:r>
    </w:p>
    <w:p w:rsidR="002352BE" w:rsidRPr="00BB2E5E" w:rsidRDefault="002352BE" w:rsidP="002352BE">
      <w:pPr>
        <w:spacing w:line="0" w:lineRule="atLeast"/>
        <w:rPr>
          <w:rFonts w:asciiTheme="majorEastAsia" w:eastAsiaTheme="majorEastAsia" w:hAnsiTheme="majorEastAsia"/>
          <w:szCs w:val="21"/>
        </w:rPr>
      </w:pPr>
    </w:p>
    <w:tbl>
      <w:tblPr>
        <w:tblStyle w:val="a3"/>
        <w:tblW w:w="0" w:type="auto"/>
        <w:tblLayout w:type="fixed"/>
        <w:tblLook w:val="04A0" w:firstRow="1" w:lastRow="0" w:firstColumn="1" w:lastColumn="0" w:noHBand="0" w:noVBand="1"/>
      </w:tblPr>
      <w:tblGrid>
        <w:gridCol w:w="1526"/>
        <w:gridCol w:w="3402"/>
        <w:gridCol w:w="2126"/>
        <w:gridCol w:w="2214"/>
      </w:tblGrid>
      <w:tr w:rsidR="002352BE" w:rsidTr="005F5E5E">
        <w:trPr>
          <w:trHeight w:val="20"/>
        </w:trPr>
        <w:tc>
          <w:tcPr>
            <w:tcW w:w="1526" w:type="dxa"/>
            <w:vAlign w:val="center"/>
          </w:tcPr>
          <w:p w:rsidR="002352BE" w:rsidRPr="000D0B6C" w:rsidRDefault="002352BE" w:rsidP="005F5E5E">
            <w:pPr>
              <w:spacing w:line="0" w:lineRule="atLeast"/>
              <w:rPr>
                <w:rFonts w:asciiTheme="minorEastAsia" w:hAnsiTheme="minorEastAsia"/>
                <w:sz w:val="20"/>
                <w:szCs w:val="20"/>
              </w:rPr>
            </w:pPr>
          </w:p>
        </w:tc>
        <w:tc>
          <w:tcPr>
            <w:tcW w:w="3402" w:type="dxa"/>
            <w:vAlign w:val="center"/>
          </w:tcPr>
          <w:p w:rsidR="002352BE" w:rsidRPr="000D0B6C" w:rsidRDefault="002352BE" w:rsidP="005F5E5E">
            <w:pPr>
              <w:spacing w:line="0" w:lineRule="atLeast"/>
              <w:rPr>
                <w:rFonts w:asciiTheme="minorEastAsia" w:hAnsiTheme="minorEastAsia"/>
                <w:sz w:val="20"/>
                <w:szCs w:val="20"/>
              </w:rPr>
            </w:pPr>
            <w:r w:rsidRPr="000D0B6C">
              <w:rPr>
                <w:rFonts w:asciiTheme="minorEastAsia" w:hAnsiTheme="minorEastAsia" w:hint="eastAsia"/>
                <w:sz w:val="20"/>
                <w:szCs w:val="20"/>
              </w:rPr>
              <w:t>食とみどり技術センター</w:t>
            </w:r>
          </w:p>
        </w:tc>
        <w:tc>
          <w:tcPr>
            <w:tcW w:w="2126" w:type="dxa"/>
            <w:tcBorders>
              <w:right w:val="dotted" w:sz="4" w:space="0" w:color="auto"/>
            </w:tcBorders>
            <w:vAlign w:val="center"/>
          </w:tcPr>
          <w:p w:rsidR="002352BE" w:rsidRPr="000D0B6C" w:rsidRDefault="002352BE" w:rsidP="005F5E5E">
            <w:pPr>
              <w:spacing w:line="0" w:lineRule="atLeast"/>
              <w:rPr>
                <w:rFonts w:asciiTheme="minorEastAsia" w:hAnsiTheme="minorEastAsia"/>
                <w:sz w:val="20"/>
                <w:szCs w:val="20"/>
              </w:rPr>
            </w:pPr>
            <w:r w:rsidRPr="000D0B6C">
              <w:rPr>
                <w:rFonts w:asciiTheme="minorEastAsia" w:hAnsiTheme="minorEastAsia" w:hint="eastAsia"/>
                <w:sz w:val="20"/>
                <w:szCs w:val="20"/>
              </w:rPr>
              <w:t>環境科学センター</w:t>
            </w:r>
          </w:p>
        </w:tc>
        <w:tc>
          <w:tcPr>
            <w:tcW w:w="2214" w:type="dxa"/>
            <w:tcBorders>
              <w:left w:val="dotted" w:sz="4" w:space="0" w:color="auto"/>
            </w:tcBorders>
            <w:vAlign w:val="center"/>
          </w:tcPr>
          <w:p w:rsidR="002352BE" w:rsidRPr="000D0B6C" w:rsidRDefault="002352BE" w:rsidP="005F5E5E">
            <w:pPr>
              <w:spacing w:line="0" w:lineRule="atLeast"/>
              <w:rPr>
                <w:rFonts w:asciiTheme="minorEastAsia" w:hAnsiTheme="minorEastAsia"/>
                <w:sz w:val="20"/>
                <w:szCs w:val="20"/>
              </w:rPr>
            </w:pPr>
            <w:r>
              <w:rPr>
                <w:rFonts w:asciiTheme="minorEastAsia" w:hAnsiTheme="minorEastAsia" w:hint="eastAsia"/>
                <w:sz w:val="20"/>
                <w:szCs w:val="20"/>
              </w:rPr>
              <w:t>既設建物（新実験棟）</w:t>
            </w:r>
          </w:p>
        </w:tc>
      </w:tr>
      <w:tr w:rsidR="002352BE" w:rsidTr="005F5E5E">
        <w:trPr>
          <w:trHeight w:val="20"/>
        </w:trPr>
        <w:tc>
          <w:tcPr>
            <w:tcW w:w="1526" w:type="dxa"/>
            <w:vAlign w:val="center"/>
          </w:tcPr>
          <w:p w:rsidR="002352BE" w:rsidRPr="000D0B6C" w:rsidRDefault="002352BE" w:rsidP="005F5E5E">
            <w:pPr>
              <w:spacing w:line="0" w:lineRule="atLeast"/>
              <w:rPr>
                <w:rFonts w:asciiTheme="minorEastAsia" w:hAnsiTheme="minorEastAsia"/>
                <w:sz w:val="20"/>
                <w:szCs w:val="20"/>
              </w:rPr>
            </w:pPr>
            <w:r w:rsidRPr="000D0B6C">
              <w:rPr>
                <w:rFonts w:asciiTheme="minorEastAsia" w:hAnsiTheme="minorEastAsia" w:hint="eastAsia"/>
                <w:sz w:val="20"/>
                <w:szCs w:val="20"/>
              </w:rPr>
              <w:t>建設年度</w:t>
            </w:r>
          </w:p>
        </w:tc>
        <w:tc>
          <w:tcPr>
            <w:tcW w:w="3402" w:type="dxa"/>
            <w:vAlign w:val="center"/>
          </w:tcPr>
          <w:p w:rsidR="002352BE" w:rsidRPr="000D0B6C" w:rsidRDefault="002352BE" w:rsidP="005F5E5E">
            <w:pPr>
              <w:spacing w:line="0" w:lineRule="atLeast"/>
              <w:rPr>
                <w:rFonts w:asciiTheme="minorEastAsia" w:hAnsiTheme="minorEastAsia"/>
                <w:sz w:val="20"/>
                <w:szCs w:val="20"/>
              </w:rPr>
            </w:pPr>
            <w:r w:rsidRPr="000D0B6C">
              <w:rPr>
                <w:rFonts w:asciiTheme="minorEastAsia" w:hAnsiTheme="minorEastAsia" w:hint="eastAsia"/>
                <w:sz w:val="20"/>
                <w:szCs w:val="20"/>
              </w:rPr>
              <w:t>昭和</w:t>
            </w:r>
            <w:r w:rsidRPr="000D0B6C">
              <w:rPr>
                <w:sz w:val="20"/>
                <w:szCs w:val="20"/>
              </w:rPr>
              <w:t>38</w:t>
            </w:r>
            <w:r w:rsidRPr="000D0B6C">
              <w:rPr>
                <w:rFonts w:asciiTheme="minorEastAsia" w:hAnsiTheme="minorEastAsia" w:hint="eastAsia"/>
                <w:sz w:val="20"/>
                <w:szCs w:val="20"/>
              </w:rPr>
              <w:t>年(築</w:t>
            </w:r>
            <w:r>
              <w:rPr>
                <w:sz w:val="20"/>
                <w:szCs w:val="20"/>
              </w:rPr>
              <w:t>5</w:t>
            </w:r>
            <w:r>
              <w:rPr>
                <w:rFonts w:hint="eastAsia"/>
                <w:sz w:val="20"/>
                <w:szCs w:val="20"/>
              </w:rPr>
              <w:t>1</w:t>
            </w:r>
            <w:r w:rsidRPr="000D0B6C">
              <w:rPr>
                <w:rFonts w:asciiTheme="minorEastAsia" w:hAnsiTheme="minorEastAsia" w:hint="eastAsia"/>
                <w:sz w:val="20"/>
                <w:szCs w:val="20"/>
              </w:rPr>
              <w:t>年)</w:t>
            </w:r>
          </w:p>
        </w:tc>
        <w:tc>
          <w:tcPr>
            <w:tcW w:w="2126" w:type="dxa"/>
            <w:tcBorders>
              <w:right w:val="dotted" w:sz="4" w:space="0" w:color="auto"/>
            </w:tcBorders>
            <w:vAlign w:val="center"/>
          </w:tcPr>
          <w:p w:rsidR="002352BE" w:rsidRPr="000D0B6C" w:rsidRDefault="002352BE" w:rsidP="005F5E5E">
            <w:pPr>
              <w:spacing w:line="0" w:lineRule="atLeast"/>
              <w:rPr>
                <w:rFonts w:asciiTheme="minorEastAsia" w:hAnsiTheme="minorEastAsia"/>
                <w:sz w:val="20"/>
                <w:szCs w:val="20"/>
              </w:rPr>
            </w:pPr>
            <w:r w:rsidRPr="000D0B6C">
              <w:rPr>
                <w:rFonts w:asciiTheme="minorEastAsia" w:hAnsiTheme="minorEastAsia" w:hint="eastAsia"/>
                <w:sz w:val="20"/>
                <w:szCs w:val="20"/>
              </w:rPr>
              <w:t>昭和</w:t>
            </w:r>
            <w:r w:rsidRPr="000D0B6C">
              <w:rPr>
                <w:sz w:val="20"/>
                <w:szCs w:val="20"/>
              </w:rPr>
              <w:t>43</w:t>
            </w:r>
            <w:r w:rsidRPr="000D0B6C">
              <w:rPr>
                <w:rFonts w:asciiTheme="minorEastAsia" w:hAnsiTheme="minorEastAsia" w:hint="eastAsia"/>
                <w:sz w:val="20"/>
                <w:szCs w:val="20"/>
              </w:rPr>
              <w:t>年(築</w:t>
            </w:r>
            <w:r>
              <w:rPr>
                <w:sz w:val="20"/>
                <w:szCs w:val="20"/>
              </w:rPr>
              <w:t>4</w:t>
            </w:r>
            <w:r>
              <w:rPr>
                <w:rFonts w:hint="eastAsia"/>
                <w:sz w:val="20"/>
                <w:szCs w:val="20"/>
              </w:rPr>
              <w:t>6</w:t>
            </w:r>
            <w:r w:rsidRPr="000D0B6C">
              <w:rPr>
                <w:rFonts w:asciiTheme="minorEastAsia" w:hAnsiTheme="minorEastAsia" w:hint="eastAsia"/>
                <w:sz w:val="20"/>
                <w:szCs w:val="20"/>
              </w:rPr>
              <w:t>年)</w:t>
            </w:r>
          </w:p>
        </w:tc>
        <w:tc>
          <w:tcPr>
            <w:tcW w:w="2214" w:type="dxa"/>
            <w:tcBorders>
              <w:left w:val="dotted" w:sz="4" w:space="0" w:color="auto"/>
            </w:tcBorders>
            <w:vAlign w:val="center"/>
          </w:tcPr>
          <w:p w:rsidR="002352BE" w:rsidRPr="000D0B6C" w:rsidRDefault="002352BE" w:rsidP="005F5E5E">
            <w:pPr>
              <w:spacing w:line="0" w:lineRule="atLeast"/>
              <w:rPr>
                <w:rFonts w:asciiTheme="minorEastAsia" w:hAnsiTheme="minorEastAsia"/>
                <w:sz w:val="20"/>
                <w:szCs w:val="20"/>
              </w:rPr>
            </w:pPr>
            <w:r>
              <w:rPr>
                <w:rFonts w:asciiTheme="minorEastAsia" w:hAnsiTheme="minorEastAsia" w:hint="eastAsia"/>
                <w:sz w:val="20"/>
                <w:szCs w:val="20"/>
              </w:rPr>
              <w:t>平成13年度</w:t>
            </w:r>
          </w:p>
        </w:tc>
      </w:tr>
      <w:tr w:rsidR="002352BE" w:rsidTr="005F5E5E">
        <w:trPr>
          <w:trHeight w:val="20"/>
        </w:trPr>
        <w:tc>
          <w:tcPr>
            <w:tcW w:w="1526" w:type="dxa"/>
            <w:vAlign w:val="center"/>
          </w:tcPr>
          <w:p w:rsidR="002352BE" w:rsidRPr="000D0B6C" w:rsidRDefault="002352BE" w:rsidP="005F5E5E">
            <w:pPr>
              <w:spacing w:line="0" w:lineRule="atLeast"/>
              <w:rPr>
                <w:rFonts w:asciiTheme="minorEastAsia" w:hAnsiTheme="minorEastAsia"/>
                <w:sz w:val="20"/>
                <w:szCs w:val="20"/>
              </w:rPr>
            </w:pPr>
            <w:r w:rsidRPr="000D0B6C">
              <w:rPr>
                <w:rFonts w:asciiTheme="minorEastAsia" w:hAnsiTheme="minorEastAsia" w:hint="eastAsia"/>
                <w:sz w:val="20"/>
                <w:szCs w:val="20"/>
              </w:rPr>
              <w:t>延床面積</w:t>
            </w:r>
          </w:p>
        </w:tc>
        <w:tc>
          <w:tcPr>
            <w:tcW w:w="3402" w:type="dxa"/>
            <w:vAlign w:val="center"/>
          </w:tcPr>
          <w:p w:rsidR="002352BE" w:rsidRPr="000D0B6C" w:rsidRDefault="002352BE" w:rsidP="005F5E5E">
            <w:pPr>
              <w:spacing w:line="0" w:lineRule="atLeast"/>
              <w:rPr>
                <w:rFonts w:asciiTheme="minorEastAsia" w:hAnsiTheme="minorEastAsia"/>
                <w:sz w:val="20"/>
                <w:szCs w:val="20"/>
              </w:rPr>
            </w:pPr>
            <w:r w:rsidRPr="000D0B6C">
              <w:rPr>
                <w:rFonts w:asciiTheme="minorEastAsia" w:hAnsiTheme="minorEastAsia" w:hint="eastAsia"/>
                <w:sz w:val="20"/>
                <w:szCs w:val="20"/>
              </w:rPr>
              <w:t>約</w:t>
            </w:r>
            <w:r>
              <w:rPr>
                <w:rFonts w:hint="eastAsia"/>
                <w:sz w:val="20"/>
                <w:szCs w:val="20"/>
              </w:rPr>
              <w:t>6</w:t>
            </w:r>
            <w:r>
              <w:rPr>
                <w:sz w:val="20"/>
                <w:szCs w:val="20"/>
              </w:rPr>
              <w:t>,</w:t>
            </w:r>
            <w:r>
              <w:rPr>
                <w:rFonts w:hint="eastAsia"/>
                <w:sz w:val="20"/>
                <w:szCs w:val="20"/>
              </w:rPr>
              <w:t>075</w:t>
            </w:r>
            <w:r w:rsidRPr="000D0B6C">
              <w:rPr>
                <w:sz w:val="20"/>
                <w:szCs w:val="20"/>
              </w:rPr>
              <w:t xml:space="preserve"> </w:t>
            </w:r>
            <w:r w:rsidRPr="000D0B6C">
              <w:rPr>
                <w:sz w:val="20"/>
                <w:szCs w:val="20"/>
              </w:rPr>
              <w:t>㎡</w:t>
            </w:r>
          </w:p>
        </w:tc>
        <w:tc>
          <w:tcPr>
            <w:tcW w:w="2126" w:type="dxa"/>
            <w:tcBorders>
              <w:right w:val="dotted" w:sz="4" w:space="0" w:color="auto"/>
            </w:tcBorders>
            <w:vAlign w:val="center"/>
          </w:tcPr>
          <w:p w:rsidR="002352BE" w:rsidRPr="00446900" w:rsidRDefault="002352BE" w:rsidP="005F5E5E">
            <w:pPr>
              <w:spacing w:line="0" w:lineRule="atLeast"/>
              <w:rPr>
                <w:sz w:val="20"/>
                <w:szCs w:val="20"/>
              </w:rPr>
            </w:pPr>
            <w:r>
              <w:rPr>
                <w:rFonts w:hint="eastAsia"/>
                <w:sz w:val="20"/>
                <w:szCs w:val="20"/>
              </w:rPr>
              <w:t>約</w:t>
            </w:r>
            <w:r w:rsidRPr="000D0B6C">
              <w:rPr>
                <w:sz w:val="20"/>
                <w:szCs w:val="20"/>
              </w:rPr>
              <w:t xml:space="preserve">5,240 </w:t>
            </w:r>
            <w:r w:rsidRPr="000D0B6C">
              <w:rPr>
                <w:sz w:val="20"/>
                <w:szCs w:val="20"/>
              </w:rPr>
              <w:t>㎡</w:t>
            </w:r>
          </w:p>
        </w:tc>
        <w:tc>
          <w:tcPr>
            <w:tcW w:w="2214" w:type="dxa"/>
            <w:vMerge w:val="restart"/>
            <w:tcBorders>
              <w:left w:val="dotted" w:sz="4" w:space="0" w:color="auto"/>
            </w:tcBorders>
            <w:vAlign w:val="center"/>
          </w:tcPr>
          <w:p w:rsidR="002352BE" w:rsidRPr="00446900" w:rsidRDefault="002352BE" w:rsidP="005F5E5E">
            <w:pPr>
              <w:spacing w:line="0" w:lineRule="atLeast"/>
              <w:rPr>
                <w:sz w:val="20"/>
                <w:szCs w:val="20"/>
              </w:rPr>
            </w:pPr>
            <w:r>
              <w:rPr>
                <w:rFonts w:hint="eastAsia"/>
                <w:sz w:val="20"/>
                <w:szCs w:val="20"/>
              </w:rPr>
              <w:t>延床面積</w:t>
            </w:r>
            <w:r>
              <w:rPr>
                <w:rFonts w:hint="eastAsia"/>
                <w:sz w:val="20"/>
                <w:szCs w:val="20"/>
              </w:rPr>
              <w:t xml:space="preserve"> </w:t>
            </w:r>
            <w:r>
              <w:rPr>
                <w:rFonts w:hint="eastAsia"/>
                <w:sz w:val="20"/>
                <w:szCs w:val="20"/>
              </w:rPr>
              <w:t>約</w:t>
            </w:r>
            <w:r>
              <w:rPr>
                <w:rFonts w:hint="eastAsia"/>
                <w:sz w:val="20"/>
                <w:szCs w:val="20"/>
              </w:rPr>
              <w:t>1</w:t>
            </w:r>
            <w:r>
              <w:rPr>
                <w:sz w:val="20"/>
                <w:szCs w:val="20"/>
              </w:rPr>
              <w:t>,</w:t>
            </w:r>
            <w:r>
              <w:rPr>
                <w:rFonts w:hint="eastAsia"/>
                <w:sz w:val="20"/>
                <w:szCs w:val="20"/>
              </w:rPr>
              <w:t>805</w:t>
            </w:r>
            <w:r w:rsidRPr="000D0B6C">
              <w:rPr>
                <w:sz w:val="20"/>
                <w:szCs w:val="20"/>
              </w:rPr>
              <w:t xml:space="preserve"> </w:t>
            </w:r>
            <w:r w:rsidRPr="000D0B6C">
              <w:rPr>
                <w:sz w:val="20"/>
                <w:szCs w:val="20"/>
              </w:rPr>
              <w:t>㎡</w:t>
            </w:r>
          </w:p>
          <w:p w:rsidR="002352BE" w:rsidRDefault="002352BE" w:rsidP="005F5E5E">
            <w:pPr>
              <w:widowControl/>
              <w:jc w:val="left"/>
              <w:rPr>
                <w:rFonts w:asciiTheme="minorEastAsia" w:hAnsiTheme="minorEastAsia"/>
                <w:sz w:val="20"/>
                <w:szCs w:val="20"/>
              </w:rPr>
            </w:pPr>
          </w:p>
          <w:p w:rsidR="002352BE" w:rsidRDefault="002352BE" w:rsidP="005F5E5E">
            <w:pPr>
              <w:widowControl/>
              <w:jc w:val="left"/>
              <w:rPr>
                <w:rFonts w:asciiTheme="minorEastAsia" w:hAnsiTheme="minorEastAsia"/>
                <w:sz w:val="20"/>
                <w:szCs w:val="20"/>
              </w:rPr>
            </w:pPr>
          </w:p>
          <w:p w:rsidR="002352BE" w:rsidRDefault="002352BE" w:rsidP="005F5E5E">
            <w:pPr>
              <w:widowControl/>
              <w:jc w:val="left"/>
              <w:rPr>
                <w:rFonts w:asciiTheme="minorEastAsia" w:hAnsiTheme="minorEastAsia"/>
                <w:sz w:val="20"/>
                <w:szCs w:val="20"/>
              </w:rPr>
            </w:pPr>
          </w:p>
          <w:p w:rsidR="002352BE" w:rsidRPr="00446900" w:rsidRDefault="002352BE" w:rsidP="005F5E5E">
            <w:pPr>
              <w:spacing w:line="0" w:lineRule="atLeast"/>
              <w:rPr>
                <w:sz w:val="20"/>
                <w:szCs w:val="20"/>
              </w:rPr>
            </w:pPr>
          </w:p>
        </w:tc>
      </w:tr>
      <w:tr w:rsidR="002352BE" w:rsidTr="005F5E5E">
        <w:trPr>
          <w:trHeight w:val="404"/>
        </w:trPr>
        <w:tc>
          <w:tcPr>
            <w:tcW w:w="1526" w:type="dxa"/>
            <w:vAlign w:val="center"/>
          </w:tcPr>
          <w:p w:rsidR="002352BE" w:rsidRPr="000D0B6C" w:rsidRDefault="002352BE" w:rsidP="005F5E5E">
            <w:pPr>
              <w:spacing w:line="0" w:lineRule="atLeast"/>
              <w:rPr>
                <w:rFonts w:asciiTheme="minorEastAsia" w:hAnsiTheme="minorEastAsia"/>
                <w:sz w:val="20"/>
                <w:szCs w:val="20"/>
              </w:rPr>
            </w:pPr>
            <w:r w:rsidRPr="000D0B6C">
              <w:rPr>
                <w:rFonts w:asciiTheme="minorEastAsia" w:hAnsiTheme="minorEastAsia" w:hint="eastAsia"/>
                <w:sz w:val="20"/>
                <w:szCs w:val="20"/>
              </w:rPr>
              <w:t>計画面積</w:t>
            </w:r>
          </w:p>
        </w:tc>
        <w:tc>
          <w:tcPr>
            <w:tcW w:w="5528" w:type="dxa"/>
            <w:gridSpan w:val="2"/>
            <w:tcBorders>
              <w:right w:val="dotted" w:sz="4" w:space="0" w:color="auto"/>
            </w:tcBorders>
            <w:vAlign w:val="center"/>
          </w:tcPr>
          <w:p w:rsidR="002352BE" w:rsidRDefault="002352BE" w:rsidP="005F5E5E">
            <w:pPr>
              <w:spacing w:line="0" w:lineRule="atLeast"/>
              <w:rPr>
                <w:rFonts w:asciiTheme="minorEastAsia" w:hAnsiTheme="minorEastAsia"/>
                <w:sz w:val="20"/>
                <w:szCs w:val="20"/>
              </w:rPr>
            </w:pPr>
            <w:r>
              <w:rPr>
                <w:rFonts w:asciiTheme="minorEastAsia" w:hAnsiTheme="minorEastAsia" w:hint="eastAsia"/>
                <w:sz w:val="20"/>
                <w:szCs w:val="20"/>
              </w:rPr>
              <w:t>延床</w:t>
            </w:r>
            <w:r w:rsidRPr="000D0B6C">
              <w:rPr>
                <w:rFonts w:asciiTheme="minorEastAsia" w:hAnsiTheme="minorEastAsia" w:hint="eastAsia"/>
                <w:sz w:val="20"/>
                <w:szCs w:val="20"/>
              </w:rPr>
              <w:t>面積</w:t>
            </w:r>
            <w:r>
              <w:rPr>
                <w:rFonts w:asciiTheme="minorEastAsia" w:hAnsiTheme="minorEastAsia" w:hint="eastAsia"/>
                <w:sz w:val="20"/>
                <w:szCs w:val="20"/>
              </w:rPr>
              <w:t xml:space="preserve">　</w:t>
            </w:r>
            <w:r w:rsidRPr="000D0B6C">
              <w:rPr>
                <w:rFonts w:asciiTheme="minorEastAsia" w:hAnsiTheme="minorEastAsia" w:hint="eastAsia"/>
                <w:sz w:val="20"/>
                <w:szCs w:val="20"/>
              </w:rPr>
              <w:t>約</w:t>
            </w:r>
            <w:r w:rsidRPr="000D0B6C">
              <w:rPr>
                <w:sz w:val="20"/>
                <w:szCs w:val="20"/>
              </w:rPr>
              <w:t xml:space="preserve">5,805 </w:t>
            </w:r>
            <w:r w:rsidRPr="000D0B6C">
              <w:rPr>
                <w:sz w:val="20"/>
                <w:szCs w:val="20"/>
              </w:rPr>
              <w:t>㎡</w:t>
            </w:r>
          </w:p>
          <w:p w:rsidR="002352BE" w:rsidRDefault="002352BE" w:rsidP="005F5E5E">
            <w:pPr>
              <w:spacing w:line="0" w:lineRule="atLeast"/>
              <w:rPr>
                <w:rFonts w:asciiTheme="minorEastAsia" w:hAnsiTheme="minorEastAsia"/>
                <w:sz w:val="20"/>
                <w:szCs w:val="20"/>
              </w:rPr>
            </w:pPr>
            <w:r>
              <w:rPr>
                <w:rFonts w:asciiTheme="minorEastAsia" w:hAnsiTheme="minorEastAsia" w:hint="eastAsia"/>
                <w:sz w:val="20"/>
                <w:szCs w:val="20"/>
              </w:rPr>
              <w:t xml:space="preserve">　北　棟　　　　約</w:t>
            </w:r>
            <w:r>
              <w:rPr>
                <w:rFonts w:hint="eastAsia"/>
                <w:sz w:val="20"/>
                <w:szCs w:val="20"/>
              </w:rPr>
              <w:t>3</w:t>
            </w:r>
            <w:r>
              <w:rPr>
                <w:sz w:val="20"/>
                <w:szCs w:val="20"/>
              </w:rPr>
              <w:t>,</w:t>
            </w:r>
            <w:r>
              <w:rPr>
                <w:rFonts w:hint="eastAsia"/>
                <w:sz w:val="20"/>
                <w:szCs w:val="20"/>
              </w:rPr>
              <w:t>005</w:t>
            </w:r>
            <w:r>
              <w:rPr>
                <w:rFonts w:asciiTheme="minorEastAsia" w:hAnsiTheme="minorEastAsia" w:hint="eastAsia"/>
                <w:sz w:val="20"/>
                <w:szCs w:val="20"/>
              </w:rPr>
              <w:t>㎡、（ＲＣ造、地上２階）</w:t>
            </w:r>
          </w:p>
          <w:p w:rsidR="002352BE" w:rsidRDefault="002352BE" w:rsidP="005F5E5E">
            <w:pPr>
              <w:spacing w:line="0" w:lineRule="atLeast"/>
              <w:rPr>
                <w:rFonts w:asciiTheme="minorEastAsia" w:hAnsiTheme="minorEastAsia"/>
                <w:sz w:val="20"/>
                <w:szCs w:val="20"/>
              </w:rPr>
            </w:pPr>
            <w:r>
              <w:rPr>
                <w:rFonts w:asciiTheme="minorEastAsia" w:hAnsiTheme="minorEastAsia" w:hint="eastAsia"/>
                <w:sz w:val="20"/>
                <w:szCs w:val="20"/>
              </w:rPr>
              <w:t xml:space="preserve">　南　棟　　　　約</w:t>
            </w:r>
            <w:r>
              <w:rPr>
                <w:rFonts w:hint="eastAsia"/>
                <w:sz w:val="20"/>
                <w:szCs w:val="20"/>
              </w:rPr>
              <w:t>2</w:t>
            </w:r>
            <w:r>
              <w:rPr>
                <w:sz w:val="20"/>
                <w:szCs w:val="20"/>
              </w:rPr>
              <w:t>,</w:t>
            </w:r>
            <w:r>
              <w:rPr>
                <w:rFonts w:hint="eastAsia"/>
                <w:sz w:val="20"/>
                <w:szCs w:val="20"/>
              </w:rPr>
              <w:t>360</w:t>
            </w:r>
            <w:r>
              <w:rPr>
                <w:rFonts w:asciiTheme="minorEastAsia" w:hAnsiTheme="minorEastAsia" w:hint="eastAsia"/>
                <w:sz w:val="20"/>
                <w:szCs w:val="20"/>
              </w:rPr>
              <w:t>㎡、（ＲＣ造、地上３階）</w:t>
            </w:r>
          </w:p>
          <w:p w:rsidR="002352BE" w:rsidRPr="000D0B6C" w:rsidRDefault="002352BE" w:rsidP="005F5E5E">
            <w:pPr>
              <w:spacing w:line="0" w:lineRule="atLeast"/>
              <w:rPr>
                <w:rFonts w:asciiTheme="minorEastAsia" w:hAnsiTheme="minorEastAsia"/>
                <w:sz w:val="20"/>
                <w:szCs w:val="20"/>
              </w:rPr>
            </w:pPr>
            <w:r>
              <w:rPr>
                <w:rFonts w:asciiTheme="minorEastAsia" w:hAnsiTheme="minorEastAsia" w:hint="eastAsia"/>
                <w:sz w:val="20"/>
                <w:szCs w:val="20"/>
              </w:rPr>
              <w:t xml:space="preserve">　附属棟（倉庫）約</w:t>
            </w:r>
            <w:r>
              <w:rPr>
                <w:rFonts w:hint="eastAsia"/>
                <w:sz w:val="20"/>
                <w:szCs w:val="20"/>
              </w:rPr>
              <w:t xml:space="preserve">  440</w:t>
            </w:r>
            <w:r>
              <w:rPr>
                <w:rFonts w:asciiTheme="minorEastAsia" w:hAnsiTheme="minorEastAsia" w:hint="eastAsia"/>
                <w:sz w:val="20"/>
                <w:szCs w:val="20"/>
              </w:rPr>
              <w:t>㎡、（Ｓ造、平屋）</w:t>
            </w:r>
          </w:p>
        </w:tc>
        <w:tc>
          <w:tcPr>
            <w:tcW w:w="2214" w:type="dxa"/>
            <w:vMerge/>
            <w:tcBorders>
              <w:left w:val="dotted" w:sz="4" w:space="0" w:color="auto"/>
            </w:tcBorders>
            <w:vAlign w:val="center"/>
          </w:tcPr>
          <w:p w:rsidR="002352BE" w:rsidRPr="000D0B6C" w:rsidRDefault="002352BE" w:rsidP="005F5E5E">
            <w:pPr>
              <w:spacing w:line="0" w:lineRule="atLeast"/>
              <w:rPr>
                <w:rFonts w:asciiTheme="minorEastAsia" w:hAnsiTheme="minorEastAsia"/>
                <w:sz w:val="20"/>
                <w:szCs w:val="20"/>
              </w:rPr>
            </w:pPr>
          </w:p>
        </w:tc>
      </w:tr>
    </w:tbl>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r w:rsidRPr="00DE7043">
        <w:rPr>
          <w:rFonts w:asciiTheme="majorEastAsia" w:eastAsiaTheme="majorEastAsia" w:hAnsiTheme="majorEastAsia"/>
          <w:noProof/>
          <w:color w:val="000000" w:themeColor="text1"/>
          <w:szCs w:val="21"/>
        </w:rPr>
        <w:drawing>
          <wp:anchor distT="0" distB="0" distL="114300" distR="114300" simplePos="0" relativeHeight="251661312" behindDoc="0" locked="0" layoutInCell="1" allowOverlap="1" wp14:anchorId="77167E24" wp14:editId="34F212A1">
            <wp:simplePos x="0" y="0"/>
            <wp:positionH relativeFrom="column">
              <wp:posOffset>1553845</wp:posOffset>
            </wp:positionH>
            <wp:positionV relativeFrom="paragraph">
              <wp:posOffset>497205</wp:posOffset>
            </wp:positionV>
            <wp:extent cx="4705350" cy="256159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519_配置図.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05350" cy="2561590"/>
                    </a:xfrm>
                    <a:prstGeom prst="rect">
                      <a:avLst/>
                    </a:prstGeom>
                  </pic:spPr>
                </pic:pic>
              </a:graphicData>
            </a:graphic>
            <wp14:sizeRelH relativeFrom="margin">
              <wp14:pctWidth>0</wp14:pctWidth>
            </wp14:sizeRelH>
            <wp14:sizeRelV relativeFrom="margin">
              <wp14:pctHeight>0</wp14:pctHeight>
            </wp14:sizeRelV>
          </wp:anchor>
        </w:drawing>
      </w:r>
      <w:r w:rsidRPr="00DE7043">
        <w:rPr>
          <w:rFonts w:asciiTheme="majorEastAsia" w:eastAsiaTheme="majorEastAsia" w:hAnsiTheme="majorEastAsia"/>
          <w:noProof/>
          <w:color w:val="000000" w:themeColor="text1"/>
          <w:szCs w:val="21"/>
        </w:rPr>
        <mc:AlternateContent>
          <mc:Choice Requires="wps">
            <w:drawing>
              <wp:anchor distT="0" distB="0" distL="114300" distR="114300" simplePos="0" relativeHeight="251662336" behindDoc="0" locked="0" layoutInCell="1" allowOverlap="1" wp14:anchorId="45C18560" wp14:editId="2C269A61">
                <wp:simplePos x="0" y="0"/>
                <wp:positionH relativeFrom="column">
                  <wp:posOffset>5281295</wp:posOffset>
                </wp:positionH>
                <wp:positionV relativeFrom="paragraph">
                  <wp:posOffset>2973705</wp:posOffset>
                </wp:positionV>
                <wp:extent cx="647700" cy="27368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3685"/>
                        </a:xfrm>
                        <a:prstGeom prst="rect">
                          <a:avLst/>
                        </a:prstGeom>
                        <a:noFill/>
                        <a:ln w="9525">
                          <a:noFill/>
                          <a:miter lim="800000"/>
                          <a:headEnd/>
                          <a:tailEnd/>
                        </a:ln>
                      </wps:spPr>
                      <wps:txbx>
                        <w:txbxContent>
                          <w:p w:rsidR="0029514F" w:rsidRPr="00CA2DA7" w:rsidRDefault="0029514F" w:rsidP="002352BE">
                            <w:pPr>
                              <w:rPr>
                                <w:rFonts w:asciiTheme="majorEastAsia" w:eastAsiaTheme="majorEastAsia" w:hAnsiTheme="majorEastAsia"/>
                                <w:sz w:val="20"/>
                                <w:szCs w:val="20"/>
                              </w:rPr>
                            </w:pPr>
                            <w:r w:rsidRPr="00CA2DA7">
                              <w:rPr>
                                <w:rFonts w:asciiTheme="majorEastAsia" w:eastAsiaTheme="majorEastAsia" w:hAnsiTheme="majorEastAsia" w:hint="eastAsia"/>
                                <w:sz w:val="20"/>
                                <w:szCs w:val="20"/>
                              </w:rPr>
                              <w:t>配置図</w:t>
                            </w:r>
                          </w:p>
                        </w:txbxContent>
                      </wps:txbx>
                      <wps:bodyPr rot="0" vert="horz" wrap="square" lIns="91440" tIns="45720" rIns="91440" bIns="45720" anchor="t" anchorCtr="0">
                        <a:noAutofit/>
                      </wps:bodyPr>
                    </wps:wsp>
                  </a:graphicData>
                </a:graphic>
              </wp:anchor>
            </w:drawing>
          </mc:Choice>
          <mc:Fallback>
            <w:pict>
              <v:shape w14:anchorId="45C18560" id="_x0000_s1027" type="#_x0000_t202" style="position:absolute;left:0;text-align:left;margin-left:415.85pt;margin-top:234.15pt;width:51pt;height:21.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" filled="f" stroked="f">
                <v:textbox>
                  <w:txbxContent>
                    <w:p w:rsidR="0029514F" w:rsidRPr="00CA2DA7" w:rsidRDefault="0029514F" w:rsidP="002352BE">
                      <w:pPr>
                        <w:rPr>
                          <w:rFonts w:asciiTheme="majorEastAsia" w:eastAsiaTheme="majorEastAsia" w:hAnsiTheme="majorEastAsia"/>
                          <w:sz w:val="20"/>
                          <w:szCs w:val="20"/>
                        </w:rPr>
                      </w:pPr>
                      <w:r w:rsidRPr="00CA2DA7">
                        <w:rPr>
                          <w:rFonts w:asciiTheme="majorEastAsia" w:eastAsiaTheme="majorEastAsia" w:hAnsiTheme="majorEastAsia" w:hint="eastAsia"/>
                          <w:sz w:val="20"/>
                          <w:szCs w:val="20"/>
                        </w:rPr>
                        <w:t>配置図</w:t>
                      </w:r>
                    </w:p>
                  </w:txbxContent>
                </v:textbox>
              </v:shape>
            </w:pict>
          </mc:Fallback>
        </mc:AlternateContent>
      </w:r>
      <w:r w:rsidRPr="00DE7043">
        <w:rPr>
          <w:rFonts w:asciiTheme="majorEastAsia" w:eastAsiaTheme="majorEastAsia" w:hAnsiTheme="majorEastAsia" w:hint="eastAsia"/>
          <w:noProof/>
          <w:color w:val="000000" w:themeColor="text1"/>
          <w:szCs w:val="21"/>
        </w:rPr>
        <mc:AlternateContent>
          <mc:Choice Requires="wpg">
            <w:drawing>
              <wp:anchor distT="0" distB="0" distL="114300" distR="114300" simplePos="0" relativeHeight="251663360" behindDoc="0" locked="0" layoutInCell="1" allowOverlap="1" wp14:anchorId="5FFD414B" wp14:editId="11BED415">
                <wp:simplePos x="0" y="0"/>
                <wp:positionH relativeFrom="column">
                  <wp:posOffset>13970</wp:posOffset>
                </wp:positionH>
                <wp:positionV relativeFrom="paragraph">
                  <wp:posOffset>-140970</wp:posOffset>
                </wp:positionV>
                <wp:extent cx="2442845" cy="1321435"/>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2442845" cy="1321435"/>
                          <a:chOff x="0" y="0"/>
                          <a:chExt cx="2442845" cy="1321435"/>
                        </a:xfrm>
                      </wpg:grpSpPr>
                      <pic:pic xmlns:pic="http://schemas.openxmlformats.org/drawingml/2006/picture">
                        <pic:nvPicPr>
                          <pic:cNvPr id="3" name="図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9525"/>
                            <a:ext cx="2390775" cy="1238250"/>
                          </a:xfrm>
                          <a:prstGeom prst="rect">
                            <a:avLst/>
                          </a:prstGeom>
                          <a:noFill/>
                          <a:ln>
                            <a:noFill/>
                          </a:ln>
                        </pic:spPr>
                      </pic:pic>
                      <wps:wsp>
                        <wps:cNvPr id="4" name="テキスト ボックス 3"/>
                        <wps:cNvSpPr txBox="1">
                          <a:spLocks noChangeArrowheads="1"/>
                        </wps:cNvSpPr>
                        <wps:spPr bwMode="auto">
                          <a:xfrm>
                            <a:off x="1504950" y="0"/>
                            <a:ext cx="937895" cy="273685"/>
                          </a:xfrm>
                          <a:prstGeom prst="rect">
                            <a:avLst/>
                          </a:prstGeom>
                          <a:solidFill>
                            <a:schemeClr val="bg1"/>
                          </a:solidFill>
                          <a:ln w="9525">
                            <a:noFill/>
                            <a:miter lim="800000"/>
                            <a:headEnd/>
                            <a:tailEnd/>
                          </a:ln>
                        </wps:spPr>
                        <wps:txbx>
                          <w:txbxContent>
                            <w:p w:rsidR="0029514F" w:rsidRPr="001D066D" w:rsidRDefault="0029514F" w:rsidP="002352BE">
                              <w:pPr>
                                <w:jc w:val="left"/>
                                <w:rPr>
                                  <w:rFonts w:asciiTheme="majorEastAsia" w:eastAsiaTheme="majorEastAsia" w:hAnsiTheme="majorEastAsia"/>
                                  <w:sz w:val="16"/>
                                  <w:szCs w:val="16"/>
                                </w:rPr>
                              </w:pPr>
                              <w:r w:rsidRPr="001D066D">
                                <w:rPr>
                                  <w:rFonts w:asciiTheme="majorEastAsia" w:eastAsiaTheme="majorEastAsia" w:hAnsiTheme="majorEastAsia" w:hint="eastAsia"/>
                                  <w:sz w:val="16"/>
                                  <w:szCs w:val="16"/>
                                </w:rPr>
                                <w:t>建替え整備範囲</w:t>
                              </w:r>
                            </w:p>
                          </w:txbxContent>
                        </wps:txbx>
                        <wps:bodyPr rot="0" vert="horz" wrap="square" lIns="91440" tIns="45720" rIns="91440" bIns="45720" anchor="t" anchorCtr="0">
                          <a:noAutofit/>
                        </wps:bodyPr>
                      </wps:wsp>
                      <wps:wsp>
                        <wps:cNvPr id="7" name="テキスト ボックス 2"/>
                        <wps:cNvSpPr txBox="1">
                          <a:spLocks noChangeArrowheads="1"/>
                        </wps:cNvSpPr>
                        <wps:spPr bwMode="auto">
                          <a:xfrm>
                            <a:off x="152400" y="1047750"/>
                            <a:ext cx="1060450" cy="273685"/>
                          </a:xfrm>
                          <a:prstGeom prst="rect">
                            <a:avLst/>
                          </a:prstGeom>
                          <a:noFill/>
                          <a:ln w="9525">
                            <a:noFill/>
                            <a:miter lim="800000"/>
                            <a:headEnd/>
                            <a:tailEnd/>
                          </a:ln>
                        </wps:spPr>
                        <wps:txbx>
                          <w:txbxContent>
                            <w:p w:rsidR="0029514F" w:rsidRPr="0017012E" w:rsidRDefault="0029514F" w:rsidP="002352BE">
                              <w:pPr>
                                <w:rPr>
                                  <w:rFonts w:asciiTheme="majorEastAsia" w:eastAsiaTheme="majorEastAsia" w:hAnsiTheme="majorEastAsia"/>
                                  <w:sz w:val="18"/>
                                  <w:szCs w:val="18"/>
                                </w:rPr>
                              </w:pPr>
                              <w:r w:rsidRPr="0017012E">
                                <w:rPr>
                                  <w:rFonts w:asciiTheme="majorEastAsia" w:eastAsiaTheme="majorEastAsia" w:hAnsiTheme="majorEastAsia" w:hint="eastAsia"/>
                                  <w:sz w:val="18"/>
                                  <w:szCs w:val="18"/>
                                </w:rPr>
                                <w:t>施設全体図</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FFD414B" id="グループ化 1" o:spid="_x0000_s1028" style="position:absolute;left:0;text-align:left;margin-left:1.1pt;margin-top:-11.1pt;width:192.35pt;height:104.05pt;z-index:251663360;mso-width-relative:margin" coordsize="24428,132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">
                <v:shape id="図 2" o:spid="_x0000_s1029" type="#_x0000_t75" style="position:absolute;top:95;width:23907;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">
                  <v:imagedata r:id="rId24" o:title=""/>
                  <v:path arrowok="t"/>
                </v:shape>
                <v:shape id="テキスト ボックス 3" o:spid="_x0000_s1030" type="#_x0000_t202" style="position:absolute;left:15049;width:9379;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" fillcolor="white [3212]" stroked="f">
                  <v:textbox>
                    <w:txbxContent>
                      <w:p w:rsidR="0029514F" w:rsidRPr="001D066D" w:rsidRDefault="0029514F" w:rsidP="002352BE">
                        <w:pPr>
                          <w:jc w:val="left"/>
                          <w:rPr>
                            <w:rFonts w:asciiTheme="majorEastAsia" w:eastAsiaTheme="majorEastAsia" w:hAnsiTheme="majorEastAsia"/>
                            <w:sz w:val="16"/>
                            <w:szCs w:val="16"/>
                          </w:rPr>
                        </w:pPr>
                        <w:r w:rsidRPr="001D066D">
                          <w:rPr>
                            <w:rFonts w:asciiTheme="majorEastAsia" w:eastAsiaTheme="majorEastAsia" w:hAnsiTheme="majorEastAsia" w:hint="eastAsia"/>
                            <w:sz w:val="16"/>
                            <w:szCs w:val="16"/>
                          </w:rPr>
                          <w:t>建替え整備範囲</w:t>
                        </w:r>
                      </w:p>
                    </w:txbxContent>
                  </v:textbox>
                </v:shape>
                <v:shape id="_x0000_s1031" type="#_x0000_t202" style="position:absolute;left:1524;top:10477;width:10604;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29514F" w:rsidRPr="0017012E" w:rsidRDefault="0029514F" w:rsidP="002352BE">
                        <w:pPr>
                          <w:rPr>
                            <w:rFonts w:asciiTheme="majorEastAsia" w:eastAsiaTheme="majorEastAsia" w:hAnsiTheme="majorEastAsia"/>
                            <w:sz w:val="18"/>
                            <w:szCs w:val="18"/>
                          </w:rPr>
                        </w:pPr>
                        <w:r w:rsidRPr="0017012E">
                          <w:rPr>
                            <w:rFonts w:asciiTheme="majorEastAsia" w:eastAsiaTheme="majorEastAsia" w:hAnsiTheme="majorEastAsia" w:hint="eastAsia"/>
                            <w:sz w:val="18"/>
                            <w:szCs w:val="18"/>
                          </w:rPr>
                          <w:t>施設全体図</w:t>
                        </w:r>
                      </w:p>
                    </w:txbxContent>
                  </v:textbox>
                </v:shape>
              </v:group>
            </w:pict>
          </mc:Fallback>
        </mc:AlternateContent>
      </w:r>
    </w:p>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p>
    <w:p w:rsidR="00E814C7" w:rsidRDefault="00E814C7" w:rsidP="002352BE">
      <w:pPr>
        <w:rPr>
          <w:rFonts w:asciiTheme="majorEastAsia" w:eastAsiaTheme="majorEastAsia" w:hAnsiTheme="majorEastAsia"/>
          <w:color w:val="000000" w:themeColor="text1"/>
          <w:szCs w:val="21"/>
        </w:rPr>
      </w:pPr>
    </w:p>
    <w:p w:rsidR="00E814C7" w:rsidRDefault="00E814C7" w:rsidP="002352BE">
      <w:pPr>
        <w:rPr>
          <w:rFonts w:asciiTheme="majorEastAsia" w:eastAsiaTheme="majorEastAsia" w:hAnsiTheme="majorEastAsia"/>
          <w:color w:val="000000" w:themeColor="text1"/>
          <w:szCs w:val="21"/>
        </w:rPr>
      </w:pPr>
    </w:p>
    <w:p w:rsidR="002352BE" w:rsidRDefault="002352BE" w:rsidP="002352BE">
      <w:pPr>
        <w:rPr>
          <w:rFonts w:asciiTheme="majorEastAsia" w:eastAsiaTheme="majorEastAsia" w:hAnsiTheme="majorEastAsia"/>
          <w:color w:val="000000" w:themeColor="text1"/>
          <w:szCs w:val="21"/>
        </w:rPr>
      </w:pPr>
      <w:r>
        <w:rPr>
          <w:rFonts w:asciiTheme="majorEastAsia" w:eastAsiaTheme="majorEastAsia" w:hAnsiTheme="majorEastAsia" w:hint="eastAsia"/>
          <w:color w:val="000000" w:themeColor="text1"/>
          <w:szCs w:val="21"/>
        </w:rPr>
        <w:t>スケジュール</w:t>
      </w:r>
    </w:p>
    <w:p w:rsidR="002352BE" w:rsidRDefault="002352BE" w:rsidP="002352BE">
      <w:pPr>
        <w:rPr>
          <w:rFonts w:asciiTheme="majorEastAsia" w:eastAsiaTheme="majorEastAsia" w:hAnsiTheme="majorEastAsia"/>
          <w:color w:val="000000" w:themeColor="text1"/>
          <w:szCs w:val="21"/>
        </w:rPr>
      </w:pPr>
    </w:p>
    <w:tbl>
      <w:tblPr>
        <w:tblStyle w:val="a3"/>
        <w:tblW w:w="9497" w:type="dxa"/>
        <w:tblInd w:w="392" w:type="dxa"/>
        <w:tblLook w:val="04A0" w:firstRow="1" w:lastRow="0" w:firstColumn="1" w:lastColumn="0" w:noHBand="0" w:noVBand="1"/>
      </w:tblPr>
      <w:tblGrid>
        <w:gridCol w:w="1417"/>
        <w:gridCol w:w="2977"/>
        <w:gridCol w:w="2268"/>
        <w:gridCol w:w="2835"/>
      </w:tblGrid>
      <w:tr w:rsidR="002352BE" w:rsidRPr="00C927C4" w:rsidTr="005F5E5E">
        <w:trPr>
          <w:trHeight w:val="274"/>
        </w:trPr>
        <w:tc>
          <w:tcPr>
            <w:tcW w:w="1417" w:type="dxa"/>
            <w:shd w:val="clear" w:color="auto" w:fill="595959" w:themeFill="text1" w:themeFillTint="A6"/>
          </w:tcPr>
          <w:p w:rsidR="002352BE" w:rsidRPr="00C927C4" w:rsidRDefault="002352BE" w:rsidP="005F5E5E"/>
        </w:tc>
        <w:tc>
          <w:tcPr>
            <w:tcW w:w="2977" w:type="dxa"/>
            <w:shd w:val="clear" w:color="auto" w:fill="595959" w:themeFill="text1" w:themeFillTint="A6"/>
          </w:tcPr>
          <w:p w:rsidR="002352BE" w:rsidRPr="00C927C4" w:rsidRDefault="002352BE" w:rsidP="005F5E5E">
            <w:pPr>
              <w:jc w:val="center"/>
              <w:rPr>
                <w:rFonts w:ascii="HGPｺﾞｼｯｸM" w:eastAsia="HGPｺﾞｼｯｸM"/>
                <w:b/>
                <w:color w:val="FFFFFF" w:themeColor="background1"/>
                <w:sz w:val="16"/>
                <w:szCs w:val="16"/>
              </w:rPr>
            </w:pPr>
            <w:r w:rsidRPr="00C927C4">
              <w:rPr>
                <w:rFonts w:hint="eastAsia"/>
                <w:noProof/>
              </w:rPr>
              <mc:AlternateContent>
                <mc:Choice Requires="wps">
                  <w:drawing>
                    <wp:anchor distT="0" distB="0" distL="114300" distR="114300" simplePos="0" relativeHeight="251667456" behindDoc="0" locked="0" layoutInCell="1" allowOverlap="1" wp14:anchorId="5E25DB45" wp14:editId="6D59CA8B">
                      <wp:simplePos x="0" y="0"/>
                      <wp:positionH relativeFrom="column">
                        <wp:posOffset>426274</wp:posOffset>
                      </wp:positionH>
                      <wp:positionV relativeFrom="paragraph">
                        <wp:posOffset>207010</wp:posOffset>
                      </wp:positionV>
                      <wp:extent cx="876300" cy="314325"/>
                      <wp:effectExtent l="0" t="0" r="0" b="0"/>
                      <wp:wrapNone/>
                      <wp:docPr id="439" name="正方形/長方形 439"/>
                      <wp:cNvGraphicFramePr/>
                      <a:graphic xmlns:a="http://schemas.openxmlformats.org/drawingml/2006/main">
                        <a:graphicData uri="http://schemas.microsoft.com/office/word/2010/wordprocessingShape">
                          <wps:wsp>
                            <wps:cNvSpPr/>
                            <wps:spPr>
                              <a:xfrm>
                                <a:off x="0" y="0"/>
                                <a:ext cx="876300" cy="314325"/>
                              </a:xfrm>
                              <a:prstGeom prst="rect">
                                <a:avLst/>
                              </a:prstGeom>
                              <a:noFill/>
                              <a:ln w="25400" cap="flat" cmpd="sng" algn="ctr">
                                <a:noFill/>
                                <a:prstDash val="solid"/>
                              </a:ln>
                              <a:effectLst/>
                            </wps:spPr>
                            <wps:txbx>
                              <w:txbxContent>
                                <w:p w:rsidR="0029514F" w:rsidRPr="00545932" w:rsidRDefault="0029514F" w:rsidP="002352BE">
                                  <w:pPr>
                                    <w:jc w:val="center"/>
                                    <w:rPr>
                                      <w:rFonts w:ascii="HGPｺﾞｼｯｸM" w:eastAsia="HGPｺﾞｼｯｸM"/>
                                      <w:sz w:val="16"/>
                                      <w:szCs w:val="16"/>
                                    </w:rPr>
                                  </w:pPr>
                                  <w:r>
                                    <w:rPr>
                                      <w:rFonts w:ascii="HGPｺﾞｼｯｸM" w:eastAsia="HGPｺﾞｼｯｸM" w:hint="eastAsia"/>
                                      <w:sz w:val="16"/>
                                      <w:szCs w:val="16"/>
                                    </w:rPr>
                                    <w:t>実施</w:t>
                                  </w:r>
                                  <w:r w:rsidRPr="00545932">
                                    <w:rPr>
                                      <w:rFonts w:ascii="HGPｺﾞｼｯｸM" w:eastAsia="HGPｺﾞｼｯｸM" w:hint="eastAsia"/>
                                      <w:sz w:val="16"/>
                                      <w:szCs w:val="16"/>
                                    </w:rPr>
                                    <w:t>設計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5DB45" id="正方形/長方形 439" o:spid="_x0000_s1032" style="position:absolute;left:0;text-align:left;margin-left:33.55pt;margin-top:16.3pt;width:69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" filled="f" stroked="f" strokeweight="2pt">
                      <v:textbox>
                        <w:txbxContent>
                          <w:p w:rsidR="0029514F" w:rsidRPr="00545932" w:rsidRDefault="0029514F" w:rsidP="002352BE">
                            <w:pPr>
                              <w:jc w:val="center"/>
                              <w:rPr>
                                <w:rFonts w:ascii="HGPｺﾞｼｯｸM" w:eastAsia="HGPｺﾞｼｯｸM"/>
                                <w:sz w:val="16"/>
                                <w:szCs w:val="16"/>
                              </w:rPr>
                            </w:pPr>
                            <w:r>
                              <w:rPr>
                                <w:rFonts w:ascii="HGPｺﾞｼｯｸM" w:eastAsia="HGPｺﾞｼｯｸM" w:hint="eastAsia"/>
                                <w:sz w:val="16"/>
                                <w:szCs w:val="16"/>
                              </w:rPr>
                              <w:t>実施</w:t>
                            </w:r>
                            <w:r w:rsidRPr="00545932">
                              <w:rPr>
                                <w:rFonts w:ascii="HGPｺﾞｼｯｸM" w:eastAsia="HGPｺﾞｼｯｸM" w:hint="eastAsia"/>
                                <w:sz w:val="16"/>
                                <w:szCs w:val="16"/>
                              </w:rPr>
                              <w:t>設計</w:t>
                            </w:r>
                          </w:p>
                        </w:txbxContent>
                      </v:textbox>
                    </v:rect>
                  </w:pict>
                </mc:Fallback>
              </mc:AlternateContent>
            </w:r>
            <w:r w:rsidRPr="00C927C4">
              <w:rPr>
                <w:rFonts w:ascii="HGPｺﾞｼｯｸM" w:eastAsia="HGPｺﾞｼｯｸM" w:hint="eastAsia"/>
                <w:b/>
                <w:color w:val="FFFFFF" w:themeColor="background1"/>
                <w:sz w:val="16"/>
                <w:szCs w:val="16"/>
              </w:rPr>
              <w:t>平成</w:t>
            </w:r>
            <w:r>
              <w:rPr>
                <w:rFonts w:ascii="HGPｺﾞｼｯｸM" w:eastAsia="HGPｺﾞｼｯｸM" w:hint="eastAsia"/>
                <w:b/>
                <w:color w:val="FFFFFF" w:themeColor="background1"/>
                <w:sz w:val="16"/>
                <w:szCs w:val="16"/>
              </w:rPr>
              <w:t>26</w:t>
            </w:r>
            <w:r w:rsidRPr="00C927C4">
              <w:rPr>
                <w:rFonts w:ascii="HGPｺﾞｼｯｸM" w:eastAsia="HGPｺﾞｼｯｸM" w:hint="eastAsia"/>
                <w:b/>
                <w:color w:val="FFFFFF" w:themeColor="background1"/>
                <w:sz w:val="16"/>
                <w:szCs w:val="16"/>
              </w:rPr>
              <w:t>年度</w:t>
            </w:r>
          </w:p>
        </w:tc>
        <w:tc>
          <w:tcPr>
            <w:tcW w:w="2268" w:type="dxa"/>
            <w:shd w:val="clear" w:color="auto" w:fill="595959" w:themeFill="text1" w:themeFillTint="A6"/>
          </w:tcPr>
          <w:p w:rsidR="002352BE" w:rsidRPr="00C927C4" w:rsidRDefault="002352BE" w:rsidP="005F5E5E">
            <w:pPr>
              <w:jc w:val="center"/>
              <w:rPr>
                <w:rFonts w:ascii="HGPｺﾞｼｯｸM" w:eastAsia="HGPｺﾞｼｯｸM"/>
                <w:b/>
                <w:color w:val="FFFFFF" w:themeColor="background1"/>
                <w:sz w:val="16"/>
                <w:szCs w:val="16"/>
              </w:rPr>
            </w:pPr>
            <w:r w:rsidRPr="00C927C4">
              <w:rPr>
                <w:rFonts w:ascii="HGPｺﾞｼｯｸM" w:eastAsia="HGPｺﾞｼｯｸM" w:hint="eastAsia"/>
                <w:b/>
                <w:color w:val="FFFFFF" w:themeColor="background1"/>
                <w:sz w:val="16"/>
                <w:szCs w:val="16"/>
              </w:rPr>
              <w:t>平成</w:t>
            </w:r>
            <w:r>
              <w:rPr>
                <w:rFonts w:ascii="HGPｺﾞｼｯｸM" w:eastAsia="HGPｺﾞｼｯｸM" w:hint="eastAsia"/>
                <w:b/>
                <w:color w:val="FFFFFF" w:themeColor="background1"/>
                <w:sz w:val="16"/>
                <w:szCs w:val="16"/>
              </w:rPr>
              <w:t>27</w:t>
            </w:r>
            <w:r w:rsidRPr="00C927C4">
              <w:rPr>
                <w:rFonts w:ascii="HGPｺﾞｼｯｸM" w:eastAsia="HGPｺﾞｼｯｸM" w:hint="eastAsia"/>
                <w:b/>
                <w:color w:val="FFFFFF" w:themeColor="background1"/>
                <w:sz w:val="16"/>
                <w:szCs w:val="16"/>
              </w:rPr>
              <w:t>年度</w:t>
            </w:r>
          </w:p>
        </w:tc>
        <w:tc>
          <w:tcPr>
            <w:tcW w:w="2835" w:type="dxa"/>
            <w:shd w:val="clear" w:color="auto" w:fill="595959" w:themeFill="text1" w:themeFillTint="A6"/>
          </w:tcPr>
          <w:p w:rsidR="002352BE" w:rsidRPr="00C927C4" w:rsidRDefault="002352BE" w:rsidP="005F5E5E">
            <w:pPr>
              <w:jc w:val="center"/>
              <w:rPr>
                <w:rFonts w:ascii="HGPｺﾞｼｯｸM" w:eastAsia="HGPｺﾞｼｯｸM"/>
                <w:b/>
                <w:color w:val="FFFFFF" w:themeColor="background1"/>
                <w:sz w:val="16"/>
                <w:szCs w:val="16"/>
              </w:rPr>
            </w:pPr>
            <w:r w:rsidRPr="00C927C4">
              <w:rPr>
                <w:rFonts w:ascii="HGPｺﾞｼｯｸM" w:eastAsia="HGPｺﾞｼｯｸM" w:hint="eastAsia"/>
                <w:b/>
                <w:color w:val="FFFFFF" w:themeColor="background1"/>
                <w:sz w:val="16"/>
                <w:szCs w:val="16"/>
              </w:rPr>
              <w:t>平成</w:t>
            </w:r>
            <w:r>
              <w:rPr>
                <w:rFonts w:ascii="HGPｺﾞｼｯｸM" w:eastAsia="HGPｺﾞｼｯｸM" w:hint="eastAsia"/>
                <w:b/>
                <w:color w:val="FFFFFF" w:themeColor="background1"/>
                <w:sz w:val="16"/>
                <w:szCs w:val="16"/>
              </w:rPr>
              <w:t>28</w:t>
            </w:r>
            <w:r w:rsidRPr="00C927C4">
              <w:rPr>
                <w:rFonts w:ascii="HGPｺﾞｼｯｸM" w:eastAsia="HGPｺﾞｼｯｸM" w:hint="eastAsia"/>
                <w:b/>
                <w:color w:val="FFFFFF" w:themeColor="background1"/>
                <w:sz w:val="16"/>
                <w:szCs w:val="16"/>
              </w:rPr>
              <w:t>年度</w:t>
            </w:r>
          </w:p>
        </w:tc>
      </w:tr>
      <w:tr w:rsidR="002352BE" w:rsidRPr="00C927C4" w:rsidTr="005F5E5E">
        <w:trPr>
          <w:trHeight w:val="858"/>
        </w:trPr>
        <w:tc>
          <w:tcPr>
            <w:tcW w:w="1417" w:type="dxa"/>
          </w:tcPr>
          <w:p w:rsidR="002352BE" w:rsidRPr="00C927C4" w:rsidRDefault="002352BE" w:rsidP="005F5E5E">
            <w:pPr>
              <w:rPr>
                <w:rFonts w:ascii="HG丸ｺﾞｼｯｸM-PRO" w:eastAsia="HG丸ｺﾞｼｯｸM-PRO" w:hAnsi="HG丸ｺﾞｼｯｸM-PRO"/>
                <w:sz w:val="16"/>
                <w:szCs w:val="16"/>
              </w:rPr>
            </w:pPr>
            <w:r w:rsidRPr="00C927C4">
              <w:rPr>
                <w:rFonts w:ascii="HG丸ｺﾞｼｯｸM-PRO" w:eastAsia="HG丸ｺﾞｼｯｸM-PRO" w:hAnsi="HG丸ｺﾞｼｯｸM-PRO" w:hint="eastAsia"/>
                <w:sz w:val="16"/>
                <w:szCs w:val="16"/>
              </w:rPr>
              <w:t>実施設計</w:t>
            </w:r>
          </w:p>
          <w:p w:rsidR="002352BE" w:rsidRPr="00C927C4" w:rsidRDefault="002352BE" w:rsidP="005F5E5E">
            <w:r w:rsidRPr="00C927C4">
              <w:rPr>
                <w:rFonts w:ascii="HG丸ｺﾞｼｯｸM-PRO" w:eastAsia="HG丸ｺﾞｼｯｸM-PRO" w:hAnsi="HG丸ｺﾞｼｯｸM-PRO" w:hint="eastAsia"/>
                <w:sz w:val="16"/>
                <w:szCs w:val="16"/>
              </w:rPr>
              <w:t>建設工事</w:t>
            </w:r>
          </w:p>
        </w:tc>
        <w:tc>
          <w:tcPr>
            <w:tcW w:w="2977" w:type="dxa"/>
          </w:tcPr>
          <w:p w:rsidR="002352BE" w:rsidRPr="00C927C4" w:rsidRDefault="002352BE" w:rsidP="005F5E5E">
            <w:r w:rsidRPr="00C927C4">
              <w:rPr>
                <w:noProof/>
              </w:rPr>
              <mc:AlternateContent>
                <mc:Choice Requires="wps">
                  <w:drawing>
                    <wp:anchor distT="0" distB="0" distL="114300" distR="114300" simplePos="0" relativeHeight="251664384" behindDoc="0" locked="0" layoutInCell="1" allowOverlap="1" wp14:anchorId="28BC2697" wp14:editId="55213E81">
                      <wp:simplePos x="0" y="0"/>
                      <wp:positionH relativeFrom="column">
                        <wp:posOffset>-67310</wp:posOffset>
                      </wp:positionH>
                      <wp:positionV relativeFrom="paragraph">
                        <wp:posOffset>58791</wp:posOffset>
                      </wp:positionV>
                      <wp:extent cx="1880558" cy="155276"/>
                      <wp:effectExtent l="0" t="0" r="24765" b="16510"/>
                      <wp:wrapNone/>
                      <wp:docPr id="45"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0558" cy="155276"/>
                              </a:xfrm>
                              <a:custGeom>
                                <a:avLst/>
                                <a:gdLst>
                                  <a:gd name="T0" fmla="*/ 2147483647 w 197"/>
                                  <a:gd name="T1" fmla="*/ 0 h 37"/>
                                  <a:gd name="T2" fmla="*/ 0 w 197"/>
                                  <a:gd name="T3" fmla="*/ 2147483647 h 37"/>
                                  <a:gd name="T4" fmla="*/ 2147483647 w 197"/>
                                  <a:gd name="T5" fmla="*/ 2147483647 h 37"/>
                                  <a:gd name="T6" fmla="*/ 2147483647 w 197"/>
                                  <a:gd name="T7" fmla="*/ 2147483647 h 37"/>
                                  <a:gd name="T8" fmla="*/ 2147483647 w 197"/>
                                  <a:gd name="T9" fmla="*/ 2147483647 h 37"/>
                                  <a:gd name="T10" fmla="*/ 2147483647 w 197"/>
                                  <a:gd name="T11" fmla="*/ 0 h 37"/>
                                  <a:gd name="T12" fmla="*/ 2147483647 w 197"/>
                                  <a:gd name="T13" fmla="*/ 0 h 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7" h="37">
                                    <a:moveTo>
                                      <a:pt x="12" y="0"/>
                                    </a:moveTo>
                                    <a:lnTo>
                                      <a:pt x="0" y="18"/>
                                    </a:lnTo>
                                    <a:lnTo>
                                      <a:pt x="10" y="37"/>
                                    </a:lnTo>
                                    <a:lnTo>
                                      <a:pt x="188" y="37"/>
                                    </a:lnTo>
                                    <a:lnTo>
                                      <a:pt x="197" y="19"/>
                                    </a:lnTo>
                                    <a:lnTo>
                                      <a:pt x="186" y="0"/>
                                    </a:lnTo>
                                    <a:lnTo>
                                      <a:pt x="12" y="0"/>
                                    </a:lnTo>
                                    <a:close/>
                                  </a:path>
                                </a:pathLst>
                              </a:custGeom>
                              <a:solidFill>
                                <a:srgbClr val="F79646">
                                  <a:lumMod val="20000"/>
                                  <a:lumOff val="80000"/>
                                </a:srgbClr>
                              </a:solidFill>
                              <a:ln w="9525" cap="flat" cmpd="sng">
                                <a:solidFill>
                                  <a:srgbClr xmlns:a14="http://schemas.microsoft.com/office/drawing/2010/main" val="000000" mc:Ignorable="a14" a14:legacySpreadsheetColorIndex="64"/>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shape w14:anchorId="137909FE" id="Freeform 130" o:spid="_x0000_s1026" style="position:absolute;left:0;text-align:left;margin-left:-5.3pt;margin-top:4.65pt;width:148.1pt;height: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" path="m12,l,18,10,37r178,l197,19,186,,12,xe" fillcolor="#fdeada">
                      <v:path arrowok="t" o:connecttype="custom" o:connectlocs="2147483646,0;0,2147483646;2147483646,2147483646;2147483646,2147483646;2147483646,2147483646;2147483646,0;2147483646,0" o:connectangles="0,0,0,0,0,0,0"/>
                    </v:shape>
                  </w:pict>
                </mc:Fallback>
              </mc:AlternateContent>
            </w:r>
          </w:p>
        </w:tc>
        <w:tc>
          <w:tcPr>
            <w:tcW w:w="2268" w:type="dxa"/>
          </w:tcPr>
          <w:p w:rsidR="002352BE" w:rsidRPr="00C927C4" w:rsidRDefault="002352BE" w:rsidP="005F5E5E">
            <w:r w:rsidRPr="00C927C4">
              <w:rPr>
                <w:rFonts w:hint="eastAsia"/>
                <w:noProof/>
              </w:rPr>
              <mc:AlternateContent>
                <mc:Choice Requires="wps">
                  <w:drawing>
                    <wp:anchor distT="0" distB="0" distL="114300" distR="114300" simplePos="0" relativeHeight="251666432" behindDoc="0" locked="0" layoutInCell="1" allowOverlap="1" wp14:anchorId="7767B7EC" wp14:editId="6107C980">
                      <wp:simplePos x="0" y="0"/>
                      <wp:positionH relativeFrom="column">
                        <wp:posOffset>1049020</wp:posOffset>
                      </wp:positionH>
                      <wp:positionV relativeFrom="paragraph">
                        <wp:posOffset>217331</wp:posOffset>
                      </wp:positionV>
                      <wp:extent cx="876300" cy="314325"/>
                      <wp:effectExtent l="0" t="0" r="0" b="0"/>
                      <wp:wrapNone/>
                      <wp:docPr id="440" name="正方形/長方形 440"/>
                      <wp:cNvGraphicFramePr/>
                      <a:graphic xmlns:a="http://schemas.openxmlformats.org/drawingml/2006/main">
                        <a:graphicData uri="http://schemas.microsoft.com/office/word/2010/wordprocessingShape">
                          <wps:wsp>
                            <wps:cNvSpPr/>
                            <wps:spPr>
                              <a:xfrm>
                                <a:off x="0" y="0"/>
                                <a:ext cx="876300" cy="314325"/>
                              </a:xfrm>
                              <a:prstGeom prst="rect">
                                <a:avLst/>
                              </a:prstGeom>
                              <a:noFill/>
                              <a:ln w="25400" cap="flat" cmpd="sng" algn="ctr">
                                <a:noFill/>
                                <a:prstDash val="solid"/>
                              </a:ln>
                              <a:effectLst/>
                            </wps:spPr>
                            <wps:txbx>
                              <w:txbxContent>
                                <w:p w:rsidR="0029514F" w:rsidRPr="00545932" w:rsidRDefault="0029514F" w:rsidP="002352BE">
                                  <w:pPr>
                                    <w:jc w:val="center"/>
                                    <w:rPr>
                                      <w:rFonts w:ascii="HGPｺﾞｼｯｸM" w:eastAsia="HGPｺﾞｼｯｸM"/>
                                      <w:sz w:val="16"/>
                                      <w:szCs w:val="16"/>
                                    </w:rPr>
                                  </w:pPr>
                                  <w:r>
                                    <w:rPr>
                                      <w:rFonts w:ascii="HGPｺﾞｼｯｸM" w:eastAsia="HGPｺﾞｼｯｸM" w:hint="eastAsia"/>
                                      <w:sz w:val="16"/>
                                      <w:szCs w:val="16"/>
                                    </w:rPr>
                                    <w:t>建設工事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7B7EC" id="正方形/長方形 440" o:spid="_x0000_s1033" style="position:absolute;left:0;text-align:left;margin-left:82.6pt;margin-top:17.1pt;width:69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" filled="f" stroked="f" strokeweight="2pt">
                      <v:textbox>
                        <w:txbxContent>
                          <w:p w:rsidR="0029514F" w:rsidRPr="00545932" w:rsidRDefault="0029514F" w:rsidP="002352BE">
                            <w:pPr>
                              <w:jc w:val="center"/>
                              <w:rPr>
                                <w:rFonts w:ascii="HGPｺﾞｼｯｸM" w:eastAsia="HGPｺﾞｼｯｸM"/>
                                <w:sz w:val="16"/>
                                <w:szCs w:val="16"/>
                              </w:rPr>
                            </w:pPr>
                            <w:r>
                              <w:rPr>
                                <w:rFonts w:ascii="HGPｺﾞｼｯｸM" w:eastAsia="HGPｺﾞｼｯｸM" w:hint="eastAsia"/>
                                <w:sz w:val="16"/>
                                <w:szCs w:val="16"/>
                              </w:rPr>
                              <w:t>建設工事</w:t>
                            </w:r>
                          </w:p>
                        </w:txbxContent>
                      </v:textbox>
                    </v:rect>
                  </w:pict>
                </mc:Fallback>
              </mc:AlternateContent>
            </w:r>
            <w:r w:rsidRPr="00C927C4">
              <w:rPr>
                <w:noProof/>
              </w:rPr>
              <mc:AlternateContent>
                <mc:Choice Requires="wps">
                  <w:drawing>
                    <wp:anchor distT="0" distB="0" distL="114300" distR="114300" simplePos="0" relativeHeight="251665408" behindDoc="0" locked="0" layoutInCell="1" allowOverlap="1" wp14:anchorId="02CA1B94" wp14:editId="1E90BBB5">
                      <wp:simplePos x="0" y="0"/>
                      <wp:positionH relativeFrom="column">
                        <wp:posOffset>-16762</wp:posOffset>
                      </wp:positionH>
                      <wp:positionV relativeFrom="paragraph">
                        <wp:posOffset>326210</wp:posOffset>
                      </wp:positionV>
                      <wp:extent cx="3191630" cy="147955"/>
                      <wp:effectExtent l="0" t="0" r="27940" b="23495"/>
                      <wp:wrapNone/>
                      <wp:docPr id="47"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1630" cy="147955"/>
                              </a:xfrm>
                              <a:custGeom>
                                <a:avLst/>
                                <a:gdLst>
                                  <a:gd name="T0" fmla="*/ 2147483647 w 215"/>
                                  <a:gd name="T1" fmla="*/ 0 h 37"/>
                                  <a:gd name="T2" fmla="*/ 0 w 215"/>
                                  <a:gd name="T3" fmla="*/ 2147483647 h 37"/>
                                  <a:gd name="T4" fmla="*/ 2147483647 w 215"/>
                                  <a:gd name="T5" fmla="*/ 2147483647 h 37"/>
                                  <a:gd name="T6" fmla="*/ 2147483647 w 215"/>
                                  <a:gd name="T7" fmla="*/ 2147483647 h 37"/>
                                  <a:gd name="T8" fmla="*/ 2147483647 w 215"/>
                                  <a:gd name="T9" fmla="*/ 2147483647 h 37"/>
                                  <a:gd name="T10" fmla="*/ 2147483647 w 215"/>
                                  <a:gd name="T11" fmla="*/ 0 h 37"/>
                                  <a:gd name="T12" fmla="*/ 2147483647 w 215"/>
                                  <a:gd name="T13" fmla="*/ 0 h 3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15" h="37">
                                    <a:moveTo>
                                      <a:pt x="12" y="0"/>
                                    </a:moveTo>
                                    <a:lnTo>
                                      <a:pt x="0" y="18"/>
                                    </a:lnTo>
                                    <a:lnTo>
                                      <a:pt x="10" y="37"/>
                                    </a:lnTo>
                                    <a:lnTo>
                                      <a:pt x="203" y="37"/>
                                    </a:lnTo>
                                    <a:lnTo>
                                      <a:pt x="215" y="19"/>
                                    </a:lnTo>
                                    <a:lnTo>
                                      <a:pt x="205" y="0"/>
                                    </a:lnTo>
                                    <a:lnTo>
                                      <a:pt x="12" y="0"/>
                                    </a:lnTo>
                                    <a:close/>
                                  </a:path>
                                </a:pathLst>
                              </a:custGeom>
                              <a:solidFill>
                                <a:srgbClr val="F79646">
                                  <a:lumMod val="20000"/>
                                  <a:lumOff val="80000"/>
                                </a:srgbClr>
                              </a:solidFill>
                              <a:ln w="9525" cap="flat" cmpd="sng">
                                <a:solidFill>
                                  <a:srgbClr xmlns:a14="http://schemas.microsoft.com/office/drawing/2010/main" val="000000" mc:Ignorable="a14" a14:legacySpreadsheetColorIndex="64"/>
                                </a:solidFill>
                                <a:prstDash val="solid"/>
                                <a:round/>
                                <a:headEnd/>
                                <a:tailEnd/>
                              </a:ln>
                            </wps:spPr>
                            <wps:bodyPr/>
                          </wps:wsp>
                        </a:graphicData>
                      </a:graphic>
                      <wp14:sizeRelH relativeFrom="margin">
                        <wp14:pctWidth>0</wp14:pctWidth>
                      </wp14:sizeRelH>
                      <wp14:sizeRelV relativeFrom="margin">
                        <wp14:pctHeight>0</wp14:pctHeight>
                      </wp14:sizeRelV>
                    </wp:anchor>
                  </w:drawing>
                </mc:Choice>
                <mc:Fallback>
                  <w:pict>
                    <v:shape w14:anchorId="6AD2C2BA" id="Freeform 131" o:spid="_x0000_s1026" style="position:absolute;left:0;text-align:left;margin-left:-1.3pt;margin-top:25.7pt;width:251.3pt;height:1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" path="m12,l,18,10,37r193,l215,19,205,,12,xe" fillcolor="#fdeada">
                      <v:path arrowok="t" o:connecttype="custom" o:connectlocs="2147483646,0;0,2147483646;2147483646,2147483646;2147483646,2147483646;2147483646,2147483646;2147483646,0;2147483646,0" o:connectangles="0,0,0,0,0,0,0"/>
                    </v:shape>
                  </w:pict>
                </mc:Fallback>
              </mc:AlternateContent>
            </w:r>
          </w:p>
        </w:tc>
        <w:tc>
          <w:tcPr>
            <w:tcW w:w="2835" w:type="dxa"/>
          </w:tcPr>
          <w:p w:rsidR="002352BE" w:rsidRPr="00C927C4" w:rsidRDefault="002352BE" w:rsidP="005F5E5E"/>
        </w:tc>
      </w:tr>
    </w:tbl>
    <w:p w:rsidR="002352BE" w:rsidRDefault="002352BE" w:rsidP="002352BE">
      <w:pPr>
        <w:rPr>
          <w:rFonts w:asciiTheme="majorEastAsia" w:eastAsiaTheme="majorEastAsia" w:hAnsiTheme="majorEastAsia"/>
          <w:color w:val="000000" w:themeColor="text1"/>
          <w:szCs w:val="21"/>
        </w:rPr>
      </w:pPr>
    </w:p>
    <w:p w:rsidR="009B04F3" w:rsidRDefault="009B04F3" w:rsidP="002352BE">
      <w:pPr>
        <w:pStyle w:val="ab"/>
        <w:rPr>
          <w:rFonts w:asciiTheme="majorEastAsia" w:eastAsiaTheme="majorEastAsia" w:hAnsiTheme="majorEastAsia"/>
          <w:szCs w:val="21"/>
        </w:rPr>
      </w:pPr>
    </w:p>
    <w:p w:rsidR="009B04F3" w:rsidRDefault="009B04F3" w:rsidP="002352BE">
      <w:pPr>
        <w:pStyle w:val="ab"/>
        <w:rPr>
          <w:rFonts w:asciiTheme="majorEastAsia" w:eastAsiaTheme="majorEastAsia" w:hAnsiTheme="majorEastAsia"/>
          <w:szCs w:val="21"/>
        </w:rPr>
      </w:pPr>
    </w:p>
    <w:p w:rsidR="009B04F3" w:rsidRDefault="009B04F3" w:rsidP="00FC393F">
      <w:pPr>
        <w:pStyle w:val="ab"/>
        <w:rPr>
          <w:rFonts w:asciiTheme="majorEastAsia" w:eastAsiaTheme="majorEastAsia" w:hAnsiTheme="majorEastAsia"/>
          <w:szCs w:val="21"/>
        </w:rPr>
      </w:pPr>
      <w:r>
        <w:rPr>
          <w:rFonts w:asciiTheme="majorEastAsia" w:eastAsiaTheme="majorEastAsia" w:hAnsiTheme="majorEastAsia"/>
          <w:szCs w:val="21"/>
        </w:rPr>
        <w:br w:type="page"/>
      </w:r>
    </w:p>
    <w:p w:rsidR="002352BE" w:rsidRDefault="002352BE" w:rsidP="00FC393F">
      <w:pPr>
        <w:pStyle w:val="ab"/>
        <w:rPr>
          <w:rFonts w:asciiTheme="majorEastAsia" w:eastAsiaTheme="majorEastAsia" w:hAnsiTheme="majorEastAsia"/>
          <w:szCs w:val="21"/>
        </w:rPr>
      </w:pPr>
      <w:r>
        <w:rPr>
          <w:rFonts w:asciiTheme="majorEastAsia" w:eastAsiaTheme="majorEastAsia" w:hAnsiTheme="majorEastAsia" w:hint="eastAsia"/>
          <w:szCs w:val="21"/>
        </w:rPr>
        <w:t xml:space="preserve">(2)　</w:t>
      </w:r>
      <w:r w:rsidRPr="00CE00BB">
        <w:rPr>
          <w:rFonts w:asciiTheme="majorEastAsia" w:eastAsiaTheme="majorEastAsia" w:hAnsiTheme="majorEastAsia" w:hint="eastAsia"/>
          <w:szCs w:val="21"/>
        </w:rPr>
        <w:t xml:space="preserve"> </w:t>
      </w:r>
      <w:r>
        <w:rPr>
          <w:rFonts w:asciiTheme="majorEastAsia" w:eastAsiaTheme="majorEastAsia" w:hAnsiTheme="majorEastAsia" w:hint="eastAsia"/>
          <w:szCs w:val="21"/>
        </w:rPr>
        <w:t>調査研究課題</w:t>
      </w:r>
    </w:p>
    <w:p w:rsidR="002352BE" w:rsidRDefault="002352BE" w:rsidP="00FC393F">
      <w:pPr>
        <w:rPr>
          <w:rFonts w:asciiTheme="majorEastAsia" w:eastAsiaTheme="majorEastAsia" w:hAnsiTheme="majorEastAsia"/>
          <w:szCs w:val="21"/>
        </w:rPr>
      </w:pPr>
    </w:p>
    <w:p w:rsidR="002352BE" w:rsidRDefault="002352BE" w:rsidP="00FC393F">
      <w:pPr>
        <w:rPr>
          <w:rFonts w:asciiTheme="majorEastAsia" w:eastAsiaTheme="majorEastAsia" w:hAnsiTheme="majorEastAsia"/>
          <w:szCs w:val="21"/>
        </w:rPr>
      </w:pPr>
      <w:r>
        <w:rPr>
          <w:rFonts w:asciiTheme="majorEastAsia" w:eastAsiaTheme="majorEastAsia" w:hAnsiTheme="majorEastAsia" w:hint="eastAsia"/>
          <w:szCs w:val="21"/>
        </w:rPr>
        <w:t>①</w:t>
      </w:r>
      <w:r w:rsidR="009B04F3">
        <w:rPr>
          <w:rFonts w:asciiTheme="majorEastAsia" w:eastAsiaTheme="majorEastAsia" w:hAnsiTheme="majorEastAsia" w:hint="eastAsia"/>
          <w:szCs w:val="21"/>
        </w:rPr>
        <w:t xml:space="preserve">　</w:t>
      </w:r>
      <w:r>
        <w:rPr>
          <w:rFonts w:asciiTheme="majorEastAsia" w:eastAsiaTheme="majorEastAsia" w:hAnsiTheme="majorEastAsia" w:hint="eastAsia"/>
          <w:szCs w:val="21"/>
        </w:rPr>
        <w:t>行政依頼課題の選定</w:t>
      </w:r>
    </w:p>
    <w:p w:rsidR="002352BE" w:rsidRPr="0018002D" w:rsidRDefault="002352BE" w:rsidP="00FC393F">
      <w:pPr>
        <w:spacing w:line="0" w:lineRule="atLeast"/>
        <w:ind w:firstLineChars="200" w:firstLine="420"/>
        <w:rPr>
          <w:rFonts w:asciiTheme="majorEastAsia" w:eastAsiaTheme="majorEastAsia" w:hAnsiTheme="majorEastAsia"/>
          <w:szCs w:val="21"/>
        </w:rPr>
      </w:pPr>
    </w:p>
    <w:p w:rsidR="002352BE" w:rsidRDefault="002352BE" w:rsidP="00FC393F">
      <w:pPr>
        <w:widowControl/>
        <w:ind w:firstLineChars="100" w:firstLine="210"/>
        <w:rPr>
          <w:rFonts w:asciiTheme="minorEastAsia" w:hAnsiTheme="minorEastAsia"/>
          <w:color w:val="000000" w:themeColor="text1"/>
          <w:szCs w:val="21"/>
        </w:rPr>
      </w:pPr>
      <w:r>
        <w:rPr>
          <w:rFonts w:asciiTheme="minorEastAsia" w:hAnsiTheme="minorEastAsia" w:hint="eastAsia"/>
          <w:color w:val="000000" w:themeColor="text1"/>
          <w:szCs w:val="21"/>
        </w:rPr>
        <w:t>府民・事業者の要望・問題点を解決するために大阪府環境農林水産</w:t>
      </w:r>
      <w:r w:rsidRPr="00D4623A">
        <w:rPr>
          <w:rFonts w:asciiTheme="minorEastAsia" w:hAnsiTheme="minorEastAsia" w:hint="eastAsia"/>
          <w:color w:val="000000" w:themeColor="text1"/>
          <w:szCs w:val="21"/>
        </w:rPr>
        <w:t>部</w:t>
      </w:r>
      <w:r>
        <w:rPr>
          <w:rFonts w:asciiTheme="minorEastAsia" w:hAnsiTheme="minorEastAsia" w:hint="eastAsia"/>
          <w:color w:val="000000" w:themeColor="text1"/>
          <w:szCs w:val="21"/>
        </w:rPr>
        <w:t>が立案した政策・事業・施策に必要な技術支援を課題化（目的・目標の吟味）して、府から法人に受け渡す会議体として、「</w:t>
      </w:r>
      <w:r w:rsidRPr="00D4623A">
        <w:rPr>
          <w:rFonts w:asciiTheme="minorEastAsia" w:hAnsiTheme="minorEastAsia" w:hint="eastAsia"/>
          <w:color w:val="000000" w:themeColor="text1"/>
          <w:szCs w:val="21"/>
        </w:rPr>
        <w:t>大阪府環境農林水産試験研究推進会議</w:t>
      </w:r>
      <w:r>
        <w:rPr>
          <w:rFonts w:asciiTheme="minorEastAsia" w:hAnsiTheme="minorEastAsia" w:hint="eastAsia"/>
          <w:color w:val="000000" w:themeColor="text1"/>
          <w:szCs w:val="21"/>
        </w:rPr>
        <w:t>」を設けている。推進会議は別表のようにテーマ毎に部会を持ち運営している。</w:t>
      </w:r>
    </w:p>
    <w:p w:rsidR="002352BE" w:rsidRPr="00AC224F" w:rsidRDefault="002352BE" w:rsidP="002352BE">
      <w:pPr>
        <w:ind w:leftChars="100" w:left="210" w:firstLineChars="300" w:firstLine="600"/>
        <w:rPr>
          <w:rFonts w:asciiTheme="majorEastAsia" w:eastAsiaTheme="majorEastAsia" w:hAnsiTheme="majorEastAsia"/>
          <w:sz w:val="20"/>
          <w:szCs w:val="20"/>
        </w:rPr>
      </w:pPr>
      <w:r w:rsidRPr="00AC224F">
        <w:rPr>
          <w:rFonts w:asciiTheme="majorEastAsia" w:eastAsiaTheme="majorEastAsia" w:hAnsiTheme="majorEastAsia" w:hint="eastAsia"/>
          <w:color w:val="000000" w:themeColor="text1"/>
          <w:sz w:val="20"/>
          <w:szCs w:val="20"/>
        </w:rPr>
        <w:t>大阪府環境農林水産試験研究推進会議メンバー</w:t>
      </w:r>
    </w:p>
    <w:tbl>
      <w:tblPr>
        <w:tblW w:w="7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53"/>
      </w:tblGrid>
      <w:tr w:rsidR="002352BE" w:rsidRPr="00D4623A" w:rsidTr="005F5E5E">
        <w:trPr>
          <w:trHeight w:val="379"/>
          <w:jc w:val="center"/>
        </w:trPr>
        <w:tc>
          <w:tcPr>
            <w:tcW w:w="7653" w:type="dxa"/>
          </w:tcPr>
          <w:p w:rsidR="002352BE" w:rsidRDefault="002352BE" w:rsidP="005F5E5E">
            <w:pPr>
              <w:ind w:left="200" w:hangingChars="100" w:hanging="200"/>
              <w:rPr>
                <w:rFonts w:asciiTheme="minorEastAsia" w:hAnsiTheme="minorEastAsia"/>
                <w:sz w:val="20"/>
                <w:szCs w:val="20"/>
              </w:rPr>
            </w:pPr>
            <w:r w:rsidRPr="00D4623A">
              <w:rPr>
                <w:rFonts w:asciiTheme="minorEastAsia" w:hAnsiTheme="minorEastAsia" w:hint="eastAsia"/>
                <w:sz w:val="20"/>
                <w:szCs w:val="20"/>
              </w:rPr>
              <w:t>会長　　環境農林水産部長</w:t>
            </w:r>
          </w:p>
          <w:p w:rsidR="002352BE" w:rsidRPr="00D4623A" w:rsidRDefault="002352BE" w:rsidP="005F5E5E">
            <w:pPr>
              <w:ind w:left="200" w:hangingChars="100" w:hanging="200"/>
              <w:rPr>
                <w:rFonts w:asciiTheme="minorEastAsia" w:hAnsiTheme="minorEastAsia"/>
                <w:sz w:val="20"/>
                <w:szCs w:val="20"/>
              </w:rPr>
            </w:pPr>
            <w:r w:rsidRPr="00D4623A">
              <w:rPr>
                <w:rFonts w:asciiTheme="minorEastAsia" w:hAnsiTheme="minorEastAsia" w:hint="eastAsia"/>
                <w:sz w:val="20"/>
                <w:szCs w:val="20"/>
              </w:rPr>
              <w:t>副会長　環境農林水産部環境政策監</w:t>
            </w:r>
          </w:p>
          <w:p w:rsidR="002352BE" w:rsidRDefault="002352BE" w:rsidP="005F5E5E">
            <w:pPr>
              <w:ind w:leftChars="378" w:left="794" w:firstLine="1"/>
              <w:rPr>
                <w:rFonts w:asciiTheme="minorEastAsia" w:hAnsiTheme="minorEastAsia"/>
                <w:sz w:val="20"/>
                <w:szCs w:val="20"/>
              </w:rPr>
            </w:pPr>
            <w:r w:rsidRPr="00D4623A">
              <w:rPr>
                <w:rFonts w:asciiTheme="minorEastAsia" w:hAnsiTheme="minorEastAsia" w:hint="eastAsia"/>
                <w:sz w:val="20"/>
                <w:szCs w:val="20"/>
              </w:rPr>
              <w:t>環境農林水産部次長</w:t>
            </w:r>
            <w:r>
              <w:rPr>
                <w:rFonts w:asciiTheme="minorEastAsia" w:hAnsiTheme="minorEastAsia" w:hint="eastAsia"/>
                <w:sz w:val="20"/>
                <w:szCs w:val="20"/>
              </w:rPr>
              <w:t>、</w:t>
            </w:r>
            <w:r w:rsidRPr="00D4623A">
              <w:rPr>
                <w:rFonts w:asciiTheme="minorEastAsia" w:hAnsiTheme="minorEastAsia" w:hint="eastAsia"/>
                <w:sz w:val="20"/>
                <w:szCs w:val="20"/>
              </w:rPr>
              <w:t>環境農林水産総務課長</w:t>
            </w:r>
            <w:r>
              <w:rPr>
                <w:rFonts w:asciiTheme="minorEastAsia" w:hAnsiTheme="minorEastAsia" w:hint="eastAsia"/>
                <w:sz w:val="20"/>
                <w:szCs w:val="20"/>
              </w:rPr>
              <w:t>、</w:t>
            </w:r>
            <w:r w:rsidRPr="00D4623A">
              <w:rPr>
                <w:rFonts w:asciiTheme="minorEastAsia" w:hAnsiTheme="minorEastAsia" w:hint="eastAsia"/>
                <w:sz w:val="20"/>
                <w:szCs w:val="20"/>
              </w:rPr>
              <w:t>エネルギー政策課長</w:t>
            </w:r>
            <w:r>
              <w:rPr>
                <w:rFonts w:asciiTheme="minorEastAsia" w:hAnsiTheme="minorEastAsia" w:hint="eastAsia"/>
                <w:sz w:val="20"/>
                <w:szCs w:val="20"/>
              </w:rPr>
              <w:t>、</w:t>
            </w:r>
          </w:p>
          <w:p w:rsidR="002352BE" w:rsidRPr="00D4623A" w:rsidRDefault="002352BE" w:rsidP="005F5E5E">
            <w:pPr>
              <w:ind w:leftChars="378" w:left="794" w:firstLine="1"/>
              <w:rPr>
                <w:rFonts w:asciiTheme="minorEastAsia" w:hAnsiTheme="minorEastAsia"/>
                <w:sz w:val="20"/>
                <w:szCs w:val="20"/>
              </w:rPr>
            </w:pPr>
            <w:r w:rsidRPr="00D4623A">
              <w:rPr>
                <w:rFonts w:asciiTheme="minorEastAsia" w:hAnsiTheme="minorEastAsia" w:hint="eastAsia"/>
                <w:sz w:val="20"/>
                <w:szCs w:val="20"/>
              </w:rPr>
              <w:t>みどり・都市環境室長</w:t>
            </w:r>
            <w:r>
              <w:rPr>
                <w:rFonts w:asciiTheme="minorEastAsia" w:hAnsiTheme="minorEastAsia" w:hint="eastAsia"/>
                <w:sz w:val="20"/>
                <w:szCs w:val="20"/>
              </w:rPr>
              <w:t>、</w:t>
            </w:r>
            <w:r w:rsidRPr="00D4623A">
              <w:rPr>
                <w:rFonts w:asciiTheme="minorEastAsia" w:hAnsiTheme="minorEastAsia" w:hint="eastAsia"/>
                <w:sz w:val="20"/>
                <w:szCs w:val="20"/>
              </w:rPr>
              <w:t>循環型社会推進室長</w:t>
            </w:r>
            <w:r>
              <w:rPr>
                <w:rFonts w:asciiTheme="minorEastAsia" w:hAnsiTheme="minorEastAsia" w:hint="eastAsia"/>
                <w:sz w:val="20"/>
                <w:szCs w:val="20"/>
              </w:rPr>
              <w:t>、</w:t>
            </w:r>
            <w:r w:rsidRPr="00D4623A">
              <w:rPr>
                <w:rFonts w:asciiTheme="minorEastAsia" w:hAnsiTheme="minorEastAsia" w:hint="eastAsia"/>
                <w:sz w:val="20"/>
                <w:szCs w:val="20"/>
              </w:rPr>
              <w:t>環境管理室長</w:t>
            </w:r>
            <w:r>
              <w:rPr>
                <w:rFonts w:asciiTheme="minorEastAsia" w:hAnsiTheme="minorEastAsia" w:hint="eastAsia"/>
                <w:sz w:val="20"/>
                <w:szCs w:val="20"/>
              </w:rPr>
              <w:t>、</w:t>
            </w:r>
            <w:r w:rsidRPr="00D4623A">
              <w:rPr>
                <w:rFonts w:asciiTheme="minorEastAsia" w:hAnsiTheme="minorEastAsia" w:hint="eastAsia"/>
                <w:sz w:val="20"/>
                <w:szCs w:val="20"/>
              </w:rPr>
              <w:t>農政室長</w:t>
            </w:r>
            <w:r>
              <w:rPr>
                <w:rFonts w:asciiTheme="minorEastAsia" w:hAnsiTheme="minorEastAsia" w:hint="eastAsia"/>
                <w:sz w:val="20"/>
                <w:szCs w:val="20"/>
              </w:rPr>
              <w:t>、</w:t>
            </w:r>
            <w:r w:rsidRPr="00D4623A">
              <w:rPr>
                <w:rFonts w:asciiTheme="minorEastAsia" w:hAnsiTheme="minorEastAsia" w:hint="eastAsia"/>
                <w:sz w:val="20"/>
                <w:szCs w:val="20"/>
              </w:rPr>
              <w:t>流通対策室長</w:t>
            </w:r>
            <w:r>
              <w:rPr>
                <w:rFonts w:asciiTheme="minorEastAsia" w:hAnsiTheme="minorEastAsia" w:hint="eastAsia"/>
                <w:sz w:val="20"/>
                <w:szCs w:val="20"/>
              </w:rPr>
              <w:t>、</w:t>
            </w:r>
            <w:r w:rsidRPr="00D4623A">
              <w:rPr>
                <w:rFonts w:asciiTheme="minorEastAsia" w:hAnsiTheme="minorEastAsia" w:hint="eastAsia"/>
                <w:sz w:val="20"/>
                <w:szCs w:val="20"/>
              </w:rPr>
              <w:t>水産課長</w:t>
            </w:r>
            <w:r>
              <w:rPr>
                <w:rFonts w:asciiTheme="minorEastAsia" w:hAnsiTheme="minorEastAsia" w:hint="eastAsia"/>
                <w:sz w:val="20"/>
                <w:szCs w:val="20"/>
              </w:rPr>
              <w:t>、</w:t>
            </w:r>
            <w:r w:rsidRPr="00D4623A">
              <w:rPr>
                <w:rFonts w:asciiTheme="minorEastAsia" w:hAnsiTheme="minorEastAsia" w:hint="eastAsia"/>
                <w:sz w:val="20"/>
                <w:szCs w:val="20"/>
              </w:rPr>
              <w:t>動物愛護畜産課長</w:t>
            </w:r>
          </w:p>
        </w:tc>
      </w:tr>
      <w:tr w:rsidR="002352BE" w:rsidRPr="00D4623A" w:rsidTr="005F5E5E">
        <w:trPr>
          <w:trHeight w:val="384"/>
          <w:jc w:val="center"/>
        </w:trPr>
        <w:tc>
          <w:tcPr>
            <w:tcW w:w="7653" w:type="dxa"/>
            <w:vAlign w:val="center"/>
          </w:tcPr>
          <w:p w:rsidR="002352BE" w:rsidRPr="00D4623A" w:rsidRDefault="002352BE" w:rsidP="005F5E5E">
            <w:pPr>
              <w:ind w:leftChars="100" w:left="210" w:firstLineChars="300" w:firstLine="600"/>
              <w:rPr>
                <w:rFonts w:asciiTheme="minorEastAsia" w:hAnsiTheme="minorEastAsia"/>
                <w:sz w:val="20"/>
                <w:szCs w:val="20"/>
              </w:rPr>
            </w:pPr>
            <w:r w:rsidRPr="00D4623A">
              <w:rPr>
                <w:rFonts w:asciiTheme="minorEastAsia" w:hAnsiTheme="minorEastAsia" w:hint="eastAsia"/>
                <w:sz w:val="20"/>
                <w:szCs w:val="20"/>
              </w:rPr>
              <w:t>地方独立行政法人大阪府立環境農林水産総合研究所理事長</w:t>
            </w:r>
          </w:p>
        </w:tc>
      </w:tr>
    </w:tbl>
    <w:p w:rsidR="002352BE" w:rsidRDefault="002352BE" w:rsidP="002352BE">
      <w:pPr>
        <w:rPr>
          <w:rFonts w:asciiTheme="majorEastAsia" w:eastAsiaTheme="majorEastAsia" w:hAnsiTheme="majorEastAsia"/>
          <w:sz w:val="20"/>
          <w:szCs w:val="20"/>
        </w:rPr>
      </w:pPr>
    </w:p>
    <w:p w:rsidR="002352BE" w:rsidRPr="00AC224F" w:rsidRDefault="002352BE" w:rsidP="002352BE">
      <w:pPr>
        <w:ind w:leftChars="100" w:left="210" w:firstLineChars="300" w:firstLine="600"/>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AC224F">
        <w:rPr>
          <w:rFonts w:asciiTheme="majorEastAsia" w:eastAsiaTheme="majorEastAsia" w:hAnsiTheme="majorEastAsia" w:hint="eastAsia"/>
          <w:sz w:val="20"/>
          <w:szCs w:val="20"/>
        </w:rPr>
        <w:t>各部会</w:t>
      </w:r>
    </w:p>
    <w:tbl>
      <w:tblPr>
        <w:tblW w:w="7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12"/>
        <w:gridCol w:w="2987"/>
      </w:tblGrid>
      <w:tr w:rsidR="002352BE" w:rsidRPr="00D4623A" w:rsidTr="005F5E5E">
        <w:trPr>
          <w:trHeight w:val="319"/>
          <w:jc w:val="center"/>
        </w:trPr>
        <w:tc>
          <w:tcPr>
            <w:tcW w:w="4312" w:type="dxa"/>
            <w:vAlign w:val="center"/>
          </w:tcPr>
          <w:p w:rsidR="002352BE" w:rsidRPr="00D4623A" w:rsidRDefault="002352BE" w:rsidP="005F5E5E">
            <w:pPr>
              <w:spacing w:line="0" w:lineRule="atLeast"/>
              <w:ind w:left="200" w:hangingChars="100" w:hanging="200"/>
              <w:jc w:val="center"/>
              <w:rPr>
                <w:rFonts w:asciiTheme="minorEastAsia" w:hAnsiTheme="minorEastAsia"/>
                <w:sz w:val="20"/>
                <w:szCs w:val="20"/>
              </w:rPr>
            </w:pPr>
            <w:r w:rsidRPr="00D4623A">
              <w:rPr>
                <w:rFonts w:asciiTheme="minorEastAsia" w:hAnsiTheme="minorEastAsia" w:hint="eastAsia"/>
                <w:sz w:val="20"/>
                <w:szCs w:val="20"/>
              </w:rPr>
              <w:t>所管室・課</w:t>
            </w:r>
          </w:p>
        </w:tc>
        <w:tc>
          <w:tcPr>
            <w:tcW w:w="2987" w:type="dxa"/>
            <w:vAlign w:val="center"/>
          </w:tcPr>
          <w:p w:rsidR="002352BE" w:rsidRPr="00D4623A" w:rsidRDefault="002352BE" w:rsidP="005F5E5E">
            <w:pPr>
              <w:spacing w:line="0" w:lineRule="atLeast"/>
              <w:jc w:val="center"/>
              <w:rPr>
                <w:rFonts w:asciiTheme="minorEastAsia" w:hAnsiTheme="minorEastAsia"/>
                <w:sz w:val="20"/>
                <w:szCs w:val="20"/>
              </w:rPr>
            </w:pPr>
            <w:r w:rsidRPr="00D4623A">
              <w:rPr>
                <w:rFonts w:asciiTheme="minorEastAsia" w:hAnsiTheme="minorEastAsia" w:hint="eastAsia"/>
                <w:sz w:val="20"/>
                <w:szCs w:val="20"/>
              </w:rPr>
              <w:t>研究部会</w:t>
            </w:r>
          </w:p>
        </w:tc>
      </w:tr>
      <w:tr w:rsidR="002352BE" w:rsidRPr="00D4623A" w:rsidTr="005F5E5E">
        <w:trPr>
          <w:trHeight w:val="313"/>
          <w:jc w:val="center"/>
        </w:trPr>
        <w:tc>
          <w:tcPr>
            <w:tcW w:w="4312" w:type="dxa"/>
            <w:vAlign w:val="center"/>
          </w:tcPr>
          <w:p w:rsidR="002352BE" w:rsidRPr="00D4623A" w:rsidRDefault="002352BE" w:rsidP="005F5E5E">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環境農林水産総務課</w:t>
            </w:r>
            <w:r>
              <w:rPr>
                <w:rFonts w:asciiTheme="minorEastAsia" w:hAnsiTheme="minorEastAsia" w:hint="eastAsia"/>
                <w:sz w:val="20"/>
                <w:szCs w:val="20"/>
              </w:rPr>
              <w:t>、</w:t>
            </w:r>
            <w:r w:rsidRPr="00D4623A">
              <w:rPr>
                <w:rFonts w:asciiTheme="minorEastAsia" w:hAnsiTheme="minorEastAsia" w:hint="eastAsia"/>
                <w:sz w:val="20"/>
                <w:szCs w:val="20"/>
              </w:rPr>
              <w:t>関係所管室・課</w:t>
            </w:r>
          </w:p>
        </w:tc>
        <w:tc>
          <w:tcPr>
            <w:tcW w:w="2987" w:type="dxa"/>
            <w:vAlign w:val="center"/>
          </w:tcPr>
          <w:p w:rsidR="002352BE" w:rsidRPr="00D4623A" w:rsidRDefault="002352BE" w:rsidP="005F5E5E">
            <w:pPr>
              <w:spacing w:line="0" w:lineRule="atLeast"/>
              <w:rPr>
                <w:rFonts w:asciiTheme="minorEastAsia" w:hAnsiTheme="minorEastAsia"/>
                <w:sz w:val="20"/>
                <w:szCs w:val="20"/>
              </w:rPr>
            </w:pPr>
            <w:r w:rsidRPr="00D4623A">
              <w:rPr>
                <w:rFonts w:asciiTheme="minorEastAsia" w:hAnsiTheme="minorEastAsia" w:hint="eastAsia"/>
                <w:sz w:val="20"/>
                <w:szCs w:val="20"/>
              </w:rPr>
              <w:t>総合部会（分野横断課題）</w:t>
            </w:r>
          </w:p>
        </w:tc>
      </w:tr>
      <w:tr w:rsidR="002352BE" w:rsidRPr="00D4623A" w:rsidTr="005F5E5E">
        <w:trPr>
          <w:trHeight w:val="313"/>
          <w:jc w:val="center"/>
        </w:trPr>
        <w:tc>
          <w:tcPr>
            <w:tcW w:w="4312" w:type="dxa"/>
            <w:vAlign w:val="center"/>
          </w:tcPr>
          <w:p w:rsidR="002352BE" w:rsidRPr="00D4623A" w:rsidRDefault="002352BE" w:rsidP="005F5E5E">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エネルギー政策課</w:t>
            </w:r>
            <w:r>
              <w:rPr>
                <w:rFonts w:asciiTheme="minorEastAsia" w:hAnsiTheme="minorEastAsia" w:hint="eastAsia"/>
                <w:sz w:val="20"/>
                <w:szCs w:val="20"/>
              </w:rPr>
              <w:t>、</w:t>
            </w:r>
            <w:r w:rsidRPr="00D4623A">
              <w:rPr>
                <w:rFonts w:asciiTheme="minorEastAsia" w:hAnsiTheme="minorEastAsia" w:hint="eastAsia"/>
                <w:sz w:val="20"/>
                <w:szCs w:val="20"/>
              </w:rPr>
              <w:t>みどり・都市環境室</w:t>
            </w:r>
          </w:p>
        </w:tc>
        <w:tc>
          <w:tcPr>
            <w:tcW w:w="2987" w:type="dxa"/>
            <w:vAlign w:val="center"/>
          </w:tcPr>
          <w:p w:rsidR="002352BE" w:rsidRPr="00D4623A" w:rsidRDefault="002352BE" w:rsidP="005F5E5E">
            <w:pPr>
              <w:spacing w:line="0" w:lineRule="atLeast"/>
              <w:rPr>
                <w:rFonts w:asciiTheme="minorEastAsia" w:hAnsiTheme="minorEastAsia"/>
                <w:sz w:val="20"/>
                <w:szCs w:val="20"/>
              </w:rPr>
            </w:pPr>
            <w:r w:rsidRPr="00D4623A">
              <w:rPr>
                <w:rFonts w:asciiTheme="minorEastAsia" w:hAnsiTheme="minorEastAsia" w:hint="eastAsia"/>
                <w:sz w:val="20"/>
                <w:szCs w:val="20"/>
              </w:rPr>
              <w:t>みどり・都市環境部会</w:t>
            </w:r>
          </w:p>
        </w:tc>
      </w:tr>
      <w:tr w:rsidR="002352BE" w:rsidRPr="00D4623A" w:rsidTr="005F5E5E">
        <w:trPr>
          <w:trHeight w:val="251"/>
          <w:jc w:val="center"/>
        </w:trPr>
        <w:tc>
          <w:tcPr>
            <w:tcW w:w="4312" w:type="dxa"/>
            <w:vAlign w:val="center"/>
          </w:tcPr>
          <w:p w:rsidR="002352BE" w:rsidRPr="00D4623A" w:rsidRDefault="002352BE" w:rsidP="005F5E5E">
            <w:pPr>
              <w:spacing w:line="0" w:lineRule="atLeast"/>
              <w:ind w:left="200" w:hangingChars="100" w:hanging="200"/>
              <w:rPr>
                <w:rFonts w:asciiTheme="minorEastAsia" w:hAnsiTheme="minorEastAsia"/>
                <w:sz w:val="20"/>
                <w:szCs w:val="20"/>
              </w:rPr>
            </w:pPr>
            <w:r>
              <w:rPr>
                <w:rFonts w:asciiTheme="minorEastAsia" w:hAnsiTheme="minorEastAsia" w:hint="eastAsia"/>
                <w:sz w:val="20"/>
                <w:szCs w:val="20"/>
              </w:rPr>
              <w:t xml:space="preserve">　循環型社会推進室、環境管理室</w:t>
            </w:r>
          </w:p>
        </w:tc>
        <w:tc>
          <w:tcPr>
            <w:tcW w:w="2987" w:type="dxa"/>
            <w:vAlign w:val="center"/>
          </w:tcPr>
          <w:p w:rsidR="002352BE" w:rsidRPr="00D4623A" w:rsidRDefault="002352BE" w:rsidP="005F5E5E">
            <w:pPr>
              <w:widowControl/>
              <w:spacing w:line="0" w:lineRule="atLeast"/>
              <w:rPr>
                <w:rFonts w:asciiTheme="minorEastAsia" w:hAnsiTheme="minorEastAsia"/>
                <w:sz w:val="20"/>
                <w:szCs w:val="20"/>
              </w:rPr>
            </w:pPr>
            <w:r w:rsidRPr="00D4623A">
              <w:rPr>
                <w:rFonts w:asciiTheme="minorEastAsia" w:hAnsiTheme="minorEastAsia" w:hint="eastAsia"/>
                <w:sz w:val="20"/>
                <w:szCs w:val="20"/>
              </w:rPr>
              <w:t>環境部会</w:t>
            </w:r>
          </w:p>
        </w:tc>
      </w:tr>
      <w:tr w:rsidR="002352BE" w:rsidRPr="00D4623A" w:rsidTr="005F5E5E">
        <w:trPr>
          <w:trHeight w:val="264"/>
          <w:jc w:val="center"/>
        </w:trPr>
        <w:tc>
          <w:tcPr>
            <w:tcW w:w="4312" w:type="dxa"/>
            <w:vAlign w:val="center"/>
          </w:tcPr>
          <w:p w:rsidR="002352BE" w:rsidRPr="00D4623A" w:rsidRDefault="002352BE" w:rsidP="005F5E5E">
            <w:pPr>
              <w:spacing w:line="0" w:lineRule="atLeast"/>
              <w:ind w:left="200" w:hangingChars="100" w:hanging="200"/>
              <w:rPr>
                <w:rFonts w:asciiTheme="minorEastAsia" w:hAnsiTheme="minorEastAsia"/>
                <w:sz w:val="20"/>
                <w:szCs w:val="20"/>
              </w:rPr>
            </w:pPr>
            <w:r>
              <w:rPr>
                <w:rFonts w:asciiTheme="minorEastAsia" w:hAnsiTheme="minorEastAsia" w:hint="eastAsia"/>
                <w:sz w:val="20"/>
                <w:szCs w:val="20"/>
              </w:rPr>
              <w:t xml:space="preserve">　農政室、</w:t>
            </w:r>
            <w:r w:rsidRPr="00D4623A">
              <w:rPr>
                <w:rFonts w:asciiTheme="minorEastAsia" w:hAnsiTheme="minorEastAsia" w:hint="eastAsia"/>
                <w:sz w:val="20"/>
                <w:szCs w:val="20"/>
              </w:rPr>
              <w:t>流通対策室</w:t>
            </w:r>
          </w:p>
        </w:tc>
        <w:tc>
          <w:tcPr>
            <w:tcW w:w="2987" w:type="dxa"/>
            <w:vAlign w:val="center"/>
          </w:tcPr>
          <w:p w:rsidR="002352BE" w:rsidRPr="00D4623A" w:rsidRDefault="002352BE" w:rsidP="005F5E5E">
            <w:pPr>
              <w:widowControl/>
              <w:spacing w:line="0" w:lineRule="atLeast"/>
              <w:rPr>
                <w:rFonts w:asciiTheme="minorEastAsia" w:hAnsiTheme="minorEastAsia"/>
                <w:sz w:val="20"/>
                <w:szCs w:val="20"/>
              </w:rPr>
            </w:pPr>
            <w:r w:rsidRPr="00D4623A">
              <w:rPr>
                <w:rFonts w:asciiTheme="minorEastAsia" w:hAnsiTheme="minorEastAsia" w:hint="eastAsia"/>
                <w:sz w:val="20"/>
                <w:szCs w:val="20"/>
              </w:rPr>
              <w:t>農政・食品部会</w:t>
            </w:r>
          </w:p>
        </w:tc>
      </w:tr>
      <w:tr w:rsidR="002352BE" w:rsidRPr="00D4623A" w:rsidTr="005F5E5E">
        <w:trPr>
          <w:trHeight w:val="287"/>
          <w:jc w:val="center"/>
        </w:trPr>
        <w:tc>
          <w:tcPr>
            <w:tcW w:w="4312" w:type="dxa"/>
            <w:vAlign w:val="center"/>
          </w:tcPr>
          <w:p w:rsidR="002352BE" w:rsidRPr="00D4623A" w:rsidRDefault="002352BE" w:rsidP="005F5E5E">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水産課</w:t>
            </w:r>
          </w:p>
        </w:tc>
        <w:tc>
          <w:tcPr>
            <w:tcW w:w="2987" w:type="dxa"/>
            <w:vAlign w:val="center"/>
          </w:tcPr>
          <w:p w:rsidR="002352BE" w:rsidRPr="00D4623A" w:rsidRDefault="002352BE" w:rsidP="005F5E5E">
            <w:pPr>
              <w:spacing w:line="0" w:lineRule="atLeast"/>
              <w:rPr>
                <w:rFonts w:asciiTheme="minorEastAsia" w:hAnsiTheme="minorEastAsia"/>
                <w:sz w:val="20"/>
                <w:szCs w:val="20"/>
              </w:rPr>
            </w:pPr>
            <w:r w:rsidRPr="00D4623A">
              <w:rPr>
                <w:rFonts w:asciiTheme="minorEastAsia" w:hAnsiTheme="minorEastAsia" w:hint="eastAsia"/>
                <w:sz w:val="20"/>
                <w:szCs w:val="20"/>
              </w:rPr>
              <w:t>水産部会</w:t>
            </w:r>
          </w:p>
        </w:tc>
      </w:tr>
      <w:tr w:rsidR="002352BE" w:rsidRPr="00D4623A" w:rsidTr="005F5E5E">
        <w:trPr>
          <w:trHeight w:val="238"/>
          <w:jc w:val="center"/>
        </w:trPr>
        <w:tc>
          <w:tcPr>
            <w:tcW w:w="4312" w:type="dxa"/>
            <w:vAlign w:val="center"/>
          </w:tcPr>
          <w:p w:rsidR="002352BE" w:rsidRPr="00D4623A" w:rsidRDefault="002352BE" w:rsidP="005F5E5E">
            <w:pPr>
              <w:spacing w:line="0" w:lineRule="atLeast"/>
              <w:ind w:left="200" w:hangingChars="100" w:hanging="200"/>
              <w:rPr>
                <w:rFonts w:asciiTheme="minorEastAsia" w:hAnsiTheme="minorEastAsia"/>
                <w:sz w:val="20"/>
                <w:szCs w:val="20"/>
              </w:rPr>
            </w:pPr>
            <w:r w:rsidRPr="00D4623A">
              <w:rPr>
                <w:rFonts w:asciiTheme="minorEastAsia" w:hAnsiTheme="minorEastAsia" w:hint="eastAsia"/>
                <w:sz w:val="20"/>
                <w:szCs w:val="20"/>
              </w:rPr>
              <w:t xml:space="preserve">　動物愛護畜産課</w:t>
            </w:r>
            <w:r>
              <w:rPr>
                <w:rFonts w:asciiTheme="minorEastAsia" w:hAnsiTheme="minorEastAsia" w:hint="eastAsia"/>
                <w:sz w:val="20"/>
                <w:szCs w:val="20"/>
              </w:rPr>
              <w:t>、</w:t>
            </w:r>
            <w:r w:rsidRPr="00D4623A">
              <w:rPr>
                <w:rFonts w:asciiTheme="minorEastAsia" w:hAnsiTheme="minorEastAsia" w:hint="eastAsia"/>
                <w:sz w:val="20"/>
                <w:szCs w:val="20"/>
              </w:rPr>
              <w:t>家畜保健衛生所</w:t>
            </w:r>
          </w:p>
        </w:tc>
        <w:tc>
          <w:tcPr>
            <w:tcW w:w="2987" w:type="dxa"/>
            <w:vAlign w:val="center"/>
          </w:tcPr>
          <w:p w:rsidR="002352BE" w:rsidRPr="00D4623A" w:rsidRDefault="002352BE" w:rsidP="005F5E5E">
            <w:pPr>
              <w:spacing w:line="0" w:lineRule="atLeast"/>
              <w:rPr>
                <w:rFonts w:asciiTheme="minorEastAsia" w:hAnsiTheme="minorEastAsia"/>
                <w:sz w:val="20"/>
                <w:szCs w:val="20"/>
              </w:rPr>
            </w:pPr>
            <w:r w:rsidRPr="00D4623A">
              <w:rPr>
                <w:rFonts w:asciiTheme="minorEastAsia" w:hAnsiTheme="minorEastAsia" w:hint="eastAsia"/>
                <w:sz w:val="20"/>
                <w:szCs w:val="20"/>
              </w:rPr>
              <w:t>畜産・野生動物部会</w:t>
            </w:r>
          </w:p>
        </w:tc>
      </w:tr>
      <w:tr w:rsidR="002352BE" w:rsidRPr="00D4623A" w:rsidTr="005F5E5E">
        <w:trPr>
          <w:trHeight w:val="269"/>
          <w:jc w:val="center"/>
        </w:trPr>
        <w:tc>
          <w:tcPr>
            <w:tcW w:w="7299" w:type="dxa"/>
            <w:gridSpan w:val="2"/>
            <w:tcBorders>
              <w:bottom w:val="single" w:sz="4" w:space="0" w:color="auto"/>
            </w:tcBorders>
            <w:vAlign w:val="center"/>
          </w:tcPr>
          <w:p w:rsidR="002352BE" w:rsidRPr="00D4623A" w:rsidRDefault="002352BE" w:rsidP="005F5E5E">
            <w:pPr>
              <w:spacing w:line="0" w:lineRule="atLeast"/>
              <w:rPr>
                <w:rFonts w:asciiTheme="minorEastAsia" w:hAnsiTheme="minorEastAsia"/>
                <w:sz w:val="20"/>
                <w:szCs w:val="20"/>
              </w:rPr>
            </w:pPr>
            <w:r w:rsidRPr="00D4623A">
              <w:rPr>
                <w:rFonts w:asciiTheme="minorEastAsia" w:hAnsiTheme="minorEastAsia" w:hint="eastAsia"/>
                <w:sz w:val="20"/>
                <w:szCs w:val="20"/>
              </w:rPr>
              <w:t xml:space="preserve">　各農と緑の総合事務所</w:t>
            </w:r>
          </w:p>
        </w:tc>
      </w:tr>
    </w:tbl>
    <w:p w:rsidR="002352BE" w:rsidRDefault="002352BE" w:rsidP="002352BE">
      <w:pPr>
        <w:rPr>
          <w:rFonts w:asciiTheme="majorEastAsia" w:eastAsiaTheme="majorEastAsia" w:hAnsiTheme="majorEastAsia"/>
          <w:szCs w:val="21"/>
        </w:rPr>
      </w:pPr>
    </w:p>
    <w:p w:rsidR="009B04F3" w:rsidRDefault="009B04F3" w:rsidP="002352BE">
      <w:pPr>
        <w:rPr>
          <w:rFonts w:asciiTheme="majorEastAsia" w:eastAsiaTheme="majorEastAsia" w:hAnsiTheme="majorEastAsia"/>
          <w:szCs w:val="21"/>
        </w:rPr>
      </w:pPr>
    </w:p>
    <w:p w:rsidR="009B04F3" w:rsidRDefault="009B04F3" w:rsidP="002352BE">
      <w:pPr>
        <w:rPr>
          <w:rFonts w:asciiTheme="majorEastAsia" w:eastAsiaTheme="majorEastAsia" w:hAnsiTheme="majorEastAsia"/>
          <w:szCs w:val="21"/>
        </w:rPr>
      </w:pPr>
    </w:p>
    <w:p w:rsidR="002352BE" w:rsidRDefault="002352BE" w:rsidP="002352BE">
      <w:pPr>
        <w:rPr>
          <w:rFonts w:asciiTheme="majorEastAsia" w:eastAsiaTheme="majorEastAsia" w:hAnsiTheme="majorEastAsia"/>
          <w:szCs w:val="21"/>
        </w:rPr>
      </w:pPr>
      <w:r>
        <w:rPr>
          <w:rFonts w:asciiTheme="majorEastAsia" w:eastAsiaTheme="majorEastAsia" w:hAnsiTheme="majorEastAsia" w:hint="eastAsia"/>
          <w:szCs w:val="21"/>
        </w:rPr>
        <w:t>②</w:t>
      </w:r>
      <w:r w:rsidR="009B04F3">
        <w:rPr>
          <w:rFonts w:asciiTheme="majorEastAsia" w:eastAsiaTheme="majorEastAsia" w:hAnsiTheme="majorEastAsia" w:hint="eastAsia"/>
          <w:szCs w:val="21"/>
        </w:rPr>
        <w:t xml:space="preserve">　</w:t>
      </w:r>
      <w:r>
        <w:rPr>
          <w:rFonts w:asciiTheme="majorEastAsia" w:eastAsiaTheme="majorEastAsia" w:hAnsiTheme="majorEastAsia" w:hint="eastAsia"/>
          <w:szCs w:val="21"/>
        </w:rPr>
        <w:t>調査研究課題の評価</w:t>
      </w:r>
    </w:p>
    <w:p w:rsidR="002352BE" w:rsidRDefault="002352BE" w:rsidP="002352BE">
      <w:pPr>
        <w:rPr>
          <w:rFonts w:asciiTheme="majorEastAsia" w:eastAsiaTheme="majorEastAsia" w:hAnsiTheme="majorEastAsia"/>
          <w:szCs w:val="21"/>
        </w:rPr>
      </w:pPr>
    </w:p>
    <w:p w:rsidR="002352BE" w:rsidRDefault="002352BE" w:rsidP="00FC393F">
      <w:pPr>
        <w:widowControl/>
        <w:ind w:firstLineChars="67" w:firstLine="141"/>
        <w:rPr>
          <w:rFonts w:asciiTheme="minorEastAsia" w:hAnsiTheme="minorEastAsia"/>
          <w:color w:val="000000" w:themeColor="text1"/>
          <w:szCs w:val="21"/>
        </w:rPr>
      </w:pPr>
      <w:r>
        <w:rPr>
          <w:rFonts w:asciiTheme="minorEastAsia" w:hAnsiTheme="minorEastAsia" w:hint="eastAsia"/>
          <w:color w:val="000000" w:themeColor="text1"/>
          <w:szCs w:val="21"/>
        </w:rPr>
        <w:t>a.</w:t>
      </w:r>
      <w:r w:rsidR="00FC393F">
        <w:rPr>
          <w:rFonts w:asciiTheme="minorEastAsia" w:hAnsiTheme="minorEastAsia" w:hint="eastAsia"/>
          <w:color w:val="000000" w:themeColor="text1"/>
          <w:szCs w:val="21"/>
        </w:rPr>
        <w:t xml:space="preserve">　</w:t>
      </w:r>
      <w:r>
        <w:rPr>
          <w:rFonts w:asciiTheme="minorEastAsia" w:hAnsiTheme="minorEastAsia" w:hint="eastAsia"/>
          <w:color w:val="000000" w:themeColor="text1"/>
          <w:szCs w:val="21"/>
        </w:rPr>
        <w:t>行政依頼課題</w:t>
      </w:r>
    </w:p>
    <w:p w:rsidR="002352BE" w:rsidRDefault="002352BE" w:rsidP="00FC393F">
      <w:pPr>
        <w:widowControl/>
        <w:ind w:leftChars="200" w:left="420" w:firstLineChars="100" w:firstLine="210"/>
        <w:rPr>
          <w:rFonts w:asciiTheme="minorEastAsia" w:hAnsiTheme="minorEastAsia"/>
          <w:szCs w:val="21"/>
        </w:rPr>
      </w:pPr>
      <w:r w:rsidRPr="007677CB">
        <w:rPr>
          <w:rFonts w:asciiTheme="minorEastAsia" w:hAnsiTheme="minorEastAsia" w:hint="eastAsia"/>
          <w:szCs w:val="21"/>
        </w:rPr>
        <w:t>推進会議で依頼された課題と大阪府から委託を受けた事業</w:t>
      </w:r>
      <w:r>
        <w:rPr>
          <w:rFonts w:asciiTheme="minorEastAsia" w:hAnsiTheme="minorEastAsia" w:hint="eastAsia"/>
          <w:szCs w:val="21"/>
        </w:rPr>
        <w:t>及び運営交付金によって実施されている事業</w:t>
      </w:r>
      <w:r w:rsidRPr="007677CB">
        <w:rPr>
          <w:rFonts w:asciiTheme="minorEastAsia" w:hAnsiTheme="minorEastAsia" w:hint="eastAsia"/>
          <w:szCs w:val="21"/>
        </w:rPr>
        <w:t>については、行政による評価を受け</w:t>
      </w:r>
      <w:r>
        <w:rPr>
          <w:rFonts w:asciiTheme="minorEastAsia" w:hAnsiTheme="minorEastAsia" w:hint="eastAsia"/>
          <w:szCs w:val="21"/>
        </w:rPr>
        <w:t>る（</w:t>
      </w:r>
      <w:r w:rsidRPr="007677CB">
        <w:rPr>
          <w:rFonts w:asciiTheme="minorEastAsia" w:hAnsiTheme="minorEastAsia" w:hint="eastAsia"/>
          <w:szCs w:val="21"/>
        </w:rPr>
        <w:t>４段階評価）</w:t>
      </w:r>
      <w:r>
        <w:rPr>
          <w:rFonts w:asciiTheme="minorEastAsia" w:hAnsiTheme="minorEastAsia" w:hint="eastAsia"/>
          <w:szCs w:val="21"/>
        </w:rPr>
        <w:t>。</w:t>
      </w:r>
    </w:p>
    <w:p w:rsidR="002352BE" w:rsidRDefault="002352BE" w:rsidP="00FC393F">
      <w:pPr>
        <w:widowControl/>
        <w:ind w:firstLineChars="53" w:firstLine="111"/>
        <w:rPr>
          <w:rFonts w:asciiTheme="minorEastAsia" w:hAnsiTheme="minorEastAsia"/>
          <w:szCs w:val="21"/>
        </w:rPr>
      </w:pPr>
      <w:r>
        <w:rPr>
          <w:rFonts w:asciiTheme="minorEastAsia" w:hAnsiTheme="minorEastAsia" w:hint="eastAsia"/>
          <w:szCs w:val="21"/>
        </w:rPr>
        <w:t>ｂ</w:t>
      </w:r>
      <w:r w:rsidR="00FC393F">
        <w:rPr>
          <w:rFonts w:asciiTheme="minorEastAsia" w:hAnsiTheme="minorEastAsia" w:hint="eastAsia"/>
          <w:color w:val="000000" w:themeColor="text1"/>
          <w:szCs w:val="21"/>
        </w:rPr>
        <w:t xml:space="preserve">.　</w:t>
      </w:r>
      <w:r>
        <w:rPr>
          <w:rFonts w:asciiTheme="minorEastAsia" w:hAnsiTheme="minorEastAsia" w:hint="eastAsia"/>
          <w:szCs w:val="21"/>
        </w:rPr>
        <w:t>競争的研究資金</w:t>
      </w:r>
    </w:p>
    <w:p w:rsidR="002352BE" w:rsidRDefault="002352BE" w:rsidP="00FC393F">
      <w:pPr>
        <w:widowControl/>
        <w:ind w:leftChars="200" w:left="420" w:firstLineChars="100" w:firstLine="210"/>
        <w:rPr>
          <w:rFonts w:asciiTheme="minorEastAsia" w:hAnsiTheme="minorEastAsia"/>
          <w:szCs w:val="21"/>
        </w:rPr>
      </w:pPr>
      <w:r w:rsidRPr="007677CB">
        <w:rPr>
          <w:rFonts w:asciiTheme="minorEastAsia" w:hAnsiTheme="minorEastAsia" w:hint="eastAsia"/>
          <w:szCs w:val="21"/>
        </w:rPr>
        <w:t>競争的研究資金等</w:t>
      </w:r>
      <w:r>
        <w:rPr>
          <w:rFonts w:asciiTheme="minorEastAsia" w:hAnsiTheme="minorEastAsia" w:hint="eastAsia"/>
          <w:szCs w:val="21"/>
        </w:rPr>
        <w:t>外部資金の実施事業及び応募課題</w:t>
      </w:r>
      <w:r w:rsidRPr="007677CB">
        <w:rPr>
          <w:rFonts w:asciiTheme="minorEastAsia" w:hAnsiTheme="minorEastAsia" w:hint="eastAsia"/>
          <w:szCs w:val="21"/>
        </w:rPr>
        <w:t>については、外部有識者から構成される「研究アドバイザリー委員会」において評価を受ける</w:t>
      </w:r>
      <w:r>
        <w:rPr>
          <w:rFonts w:asciiTheme="minorEastAsia" w:hAnsiTheme="minorEastAsia" w:hint="eastAsia"/>
          <w:szCs w:val="21"/>
        </w:rPr>
        <w:t>（</w:t>
      </w:r>
      <w:r w:rsidRPr="007677CB">
        <w:rPr>
          <w:rFonts w:asciiTheme="minorEastAsia" w:hAnsiTheme="minorEastAsia" w:hint="eastAsia"/>
          <w:szCs w:val="21"/>
        </w:rPr>
        <w:t>４段階評価）。</w:t>
      </w:r>
    </w:p>
    <w:p w:rsidR="002352BE" w:rsidRDefault="002352BE" w:rsidP="00FC393F">
      <w:pPr>
        <w:widowControl/>
        <w:ind w:firstLineChars="73" w:firstLine="153"/>
        <w:rPr>
          <w:rFonts w:asciiTheme="minorEastAsia" w:hAnsiTheme="minorEastAsia"/>
          <w:szCs w:val="21"/>
        </w:rPr>
      </w:pPr>
      <w:r>
        <w:rPr>
          <w:rFonts w:asciiTheme="minorEastAsia" w:hAnsiTheme="minorEastAsia" w:hint="eastAsia"/>
          <w:szCs w:val="21"/>
        </w:rPr>
        <w:t>ｃ</w:t>
      </w:r>
      <w:r w:rsidR="00FC393F">
        <w:rPr>
          <w:rFonts w:asciiTheme="minorEastAsia" w:hAnsiTheme="minorEastAsia" w:hint="eastAsia"/>
          <w:color w:val="000000" w:themeColor="text1"/>
          <w:szCs w:val="21"/>
        </w:rPr>
        <w:t xml:space="preserve">.　</w:t>
      </w:r>
      <w:r>
        <w:rPr>
          <w:rFonts w:asciiTheme="minorEastAsia" w:hAnsiTheme="minorEastAsia" w:hint="eastAsia"/>
          <w:szCs w:val="21"/>
        </w:rPr>
        <w:t>民間受託研究</w:t>
      </w:r>
    </w:p>
    <w:p w:rsidR="002352BE" w:rsidRPr="002C531E" w:rsidRDefault="002352BE" w:rsidP="00FC393F">
      <w:pPr>
        <w:widowControl/>
        <w:ind w:leftChars="200" w:left="420" w:firstLineChars="100" w:firstLine="210"/>
        <w:rPr>
          <w:rFonts w:asciiTheme="minorEastAsia" w:hAnsiTheme="minorEastAsia"/>
          <w:color w:val="000000" w:themeColor="text1"/>
          <w:szCs w:val="21"/>
        </w:rPr>
      </w:pPr>
      <w:r w:rsidRPr="007677CB">
        <w:rPr>
          <w:rFonts w:asciiTheme="minorEastAsia" w:hAnsiTheme="minorEastAsia" w:hint="eastAsia"/>
          <w:color w:val="000000" w:themeColor="text1"/>
          <w:szCs w:val="21"/>
        </w:rPr>
        <w:t>民間から受ける受託研究については、報告書提出後に依頼者（クライアント）に対してア</w:t>
      </w:r>
      <w:r>
        <w:rPr>
          <w:rFonts w:asciiTheme="minorEastAsia" w:hAnsiTheme="minorEastAsia" w:hint="eastAsia"/>
          <w:color w:val="000000" w:themeColor="text1"/>
          <w:szCs w:val="21"/>
        </w:rPr>
        <w:t>ンケートを実施し、その点数をもって評価としている（５段階評価）</w:t>
      </w:r>
    </w:p>
    <w:p w:rsidR="002352BE" w:rsidRDefault="002352BE" w:rsidP="002352BE">
      <w:pPr>
        <w:spacing w:line="0" w:lineRule="atLeast"/>
        <w:rPr>
          <w:rFonts w:asciiTheme="majorEastAsia" w:eastAsiaTheme="majorEastAsia" w:hAnsiTheme="majorEastAsia"/>
          <w:szCs w:val="21"/>
        </w:rPr>
      </w:pPr>
    </w:p>
    <w:p w:rsidR="009B04F3" w:rsidRDefault="009B04F3" w:rsidP="002352BE">
      <w:pPr>
        <w:spacing w:line="0" w:lineRule="atLeast"/>
        <w:rPr>
          <w:rFonts w:asciiTheme="majorEastAsia" w:eastAsiaTheme="majorEastAsia" w:hAnsiTheme="majorEastAsia"/>
          <w:szCs w:val="21"/>
        </w:rPr>
      </w:pPr>
    </w:p>
    <w:p w:rsidR="009B04F3" w:rsidRDefault="009B04F3" w:rsidP="002352BE">
      <w:pPr>
        <w:spacing w:line="0" w:lineRule="atLeast"/>
        <w:rPr>
          <w:rFonts w:asciiTheme="majorEastAsia" w:eastAsiaTheme="majorEastAsia" w:hAnsiTheme="majorEastAsia"/>
          <w:szCs w:val="21"/>
        </w:rPr>
      </w:pPr>
    </w:p>
    <w:p w:rsidR="009B04F3" w:rsidRDefault="009B04F3" w:rsidP="002352BE">
      <w:pPr>
        <w:spacing w:line="0" w:lineRule="atLeast"/>
        <w:rPr>
          <w:rFonts w:asciiTheme="majorEastAsia" w:eastAsiaTheme="majorEastAsia" w:hAnsiTheme="majorEastAsia"/>
          <w:szCs w:val="21"/>
        </w:rPr>
      </w:pPr>
    </w:p>
    <w:p w:rsidR="009B04F3" w:rsidRPr="007E2ED8" w:rsidRDefault="009B04F3" w:rsidP="002352BE">
      <w:pPr>
        <w:spacing w:line="0" w:lineRule="atLeast"/>
        <w:rPr>
          <w:rFonts w:asciiTheme="majorEastAsia" w:eastAsiaTheme="majorEastAsia" w:hAnsiTheme="majorEastAsia"/>
          <w:szCs w:val="21"/>
        </w:rPr>
      </w:pPr>
    </w:p>
    <w:p w:rsidR="002352BE" w:rsidRPr="00AC224F" w:rsidRDefault="002352BE" w:rsidP="002352BE">
      <w:pPr>
        <w:widowControl/>
        <w:spacing w:line="0" w:lineRule="atLeast"/>
        <w:ind w:firstLineChars="100" w:firstLine="200"/>
        <w:jc w:val="left"/>
        <w:rPr>
          <w:rFonts w:asciiTheme="majorEastAsia" w:eastAsiaTheme="majorEastAsia" w:hAnsiTheme="majorEastAsia"/>
          <w:color w:val="000000" w:themeColor="text1"/>
          <w:sz w:val="20"/>
          <w:szCs w:val="20"/>
        </w:rPr>
      </w:pPr>
      <w:r w:rsidRPr="00AC224F">
        <w:rPr>
          <w:rFonts w:asciiTheme="majorEastAsia" w:eastAsiaTheme="majorEastAsia" w:hAnsiTheme="majorEastAsia" w:hint="eastAsia"/>
          <w:color w:val="000000" w:themeColor="text1"/>
          <w:sz w:val="20"/>
          <w:szCs w:val="20"/>
        </w:rPr>
        <w:t>研究アドバイザリー委員（平成</w:t>
      </w:r>
      <w:r>
        <w:rPr>
          <w:rFonts w:asciiTheme="majorEastAsia" w:eastAsiaTheme="majorEastAsia" w:hAnsiTheme="majorEastAsia" w:hint="eastAsia"/>
          <w:color w:val="000000" w:themeColor="text1"/>
          <w:sz w:val="20"/>
          <w:szCs w:val="20"/>
        </w:rPr>
        <w:t>26</w:t>
      </w:r>
      <w:r w:rsidRPr="00AC224F">
        <w:rPr>
          <w:rFonts w:asciiTheme="majorEastAsia" w:eastAsiaTheme="majorEastAsia" w:hAnsiTheme="majorEastAsia" w:hint="eastAsia"/>
          <w:color w:val="000000" w:themeColor="text1"/>
          <w:sz w:val="20"/>
          <w:szCs w:val="20"/>
        </w:rPr>
        <w:t>年度）</w:t>
      </w:r>
    </w:p>
    <w:tbl>
      <w:tblPr>
        <w:tblStyle w:val="a3"/>
        <w:tblW w:w="9067" w:type="dxa"/>
        <w:tblLook w:val="04A0" w:firstRow="1" w:lastRow="0" w:firstColumn="1" w:lastColumn="0" w:noHBand="0" w:noVBand="1"/>
      </w:tblPr>
      <w:tblGrid>
        <w:gridCol w:w="2609"/>
        <w:gridCol w:w="6458"/>
      </w:tblGrid>
      <w:tr w:rsidR="002352BE" w:rsidTr="009B04F3">
        <w:trPr>
          <w:trHeight w:val="322"/>
        </w:trPr>
        <w:tc>
          <w:tcPr>
            <w:tcW w:w="2609" w:type="dxa"/>
            <w:vAlign w:val="center"/>
          </w:tcPr>
          <w:p w:rsidR="002352BE" w:rsidRPr="000D0B6C" w:rsidRDefault="002352BE" w:rsidP="009B04F3">
            <w:pPr>
              <w:spacing w:line="320" w:lineRule="exact"/>
              <w:jc w:val="center"/>
              <w:rPr>
                <w:rFonts w:asciiTheme="minorEastAsia" w:hAnsiTheme="minorEastAsia"/>
                <w:sz w:val="20"/>
                <w:szCs w:val="20"/>
              </w:rPr>
            </w:pPr>
            <w:r w:rsidRPr="000D0B6C">
              <w:rPr>
                <w:rFonts w:asciiTheme="minorEastAsia" w:hAnsiTheme="minorEastAsia" w:hint="eastAsia"/>
                <w:sz w:val="20"/>
                <w:szCs w:val="20"/>
              </w:rPr>
              <w:t>氏　　名</w:t>
            </w:r>
          </w:p>
        </w:tc>
        <w:tc>
          <w:tcPr>
            <w:tcW w:w="6458" w:type="dxa"/>
            <w:vAlign w:val="center"/>
          </w:tcPr>
          <w:p w:rsidR="002352BE" w:rsidRPr="000D0B6C" w:rsidRDefault="002352BE" w:rsidP="009B04F3">
            <w:pPr>
              <w:spacing w:line="320" w:lineRule="exact"/>
              <w:jc w:val="center"/>
              <w:rPr>
                <w:rFonts w:asciiTheme="minorEastAsia" w:hAnsiTheme="minorEastAsia"/>
                <w:sz w:val="20"/>
                <w:szCs w:val="20"/>
              </w:rPr>
            </w:pPr>
            <w:r w:rsidRPr="000D0B6C">
              <w:rPr>
                <w:rFonts w:asciiTheme="minorEastAsia" w:hAnsiTheme="minorEastAsia" w:hint="eastAsia"/>
                <w:sz w:val="20"/>
                <w:szCs w:val="20"/>
              </w:rPr>
              <w:t>所属・役職</w:t>
            </w:r>
          </w:p>
        </w:tc>
      </w:tr>
      <w:tr w:rsidR="002352BE" w:rsidTr="009B04F3">
        <w:trPr>
          <w:trHeight w:val="398"/>
        </w:trPr>
        <w:tc>
          <w:tcPr>
            <w:tcW w:w="2609" w:type="dxa"/>
            <w:vAlign w:val="center"/>
          </w:tcPr>
          <w:p w:rsidR="002352BE" w:rsidRPr="000D0B6C" w:rsidRDefault="002352BE" w:rsidP="009B04F3">
            <w:pPr>
              <w:spacing w:line="320" w:lineRule="exact"/>
              <w:jc w:val="center"/>
              <w:rPr>
                <w:rFonts w:asciiTheme="minorEastAsia" w:hAnsiTheme="minorEastAsia"/>
                <w:sz w:val="20"/>
                <w:szCs w:val="20"/>
              </w:rPr>
            </w:pPr>
            <w:r w:rsidRPr="000D0B6C">
              <w:rPr>
                <w:rFonts w:asciiTheme="minorEastAsia" w:hAnsiTheme="minorEastAsia" w:hint="eastAsia"/>
                <w:sz w:val="20"/>
                <w:szCs w:val="20"/>
              </w:rPr>
              <w:t>荒井　修亮</w:t>
            </w:r>
          </w:p>
        </w:tc>
        <w:tc>
          <w:tcPr>
            <w:tcW w:w="6458" w:type="dxa"/>
            <w:vAlign w:val="center"/>
          </w:tcPr>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国立大学法人京都大学</w:t>
            </w:r>
          </w:p>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 xml:space="preserve">　フィールド科学教育研究センター　教授</w:t>
            </w:r>
          </w:p>
        </w:tc>
      </w:tr>
      <w:tr w:rsidR="002352BE" w:rsidTr="009B04F3">
        <w:trPr>
          <w:trHeight w:val="369"/>
        </w:trPr>
        <w:tc>
          <w:tcPr>
            <w:tcW w:w="2609" w:type="dxa"/>
            <w:vAlign w:val="center"/>
          </w:tcPr>
          <w:p w:rsidR="002352BE" w:rsidRPr="000D0B6C" w:rsidRDefault="002352BE" w:rsidP="009B04F3">
            <w:pPr>
              <w:spacing w:line="320" w:lineRule="exact"/>
              <w:jc w:val="center"/>
              <w:rPr>
                <w:rFonts w:asciiTheme="minorEastAsia" w:hAnsiTheme="minorEastAsia"/>
                <w:sz w:val="20"/>
                <w:szCs w:val="20"/>
              </w:rPr>
            </w:pPr>
            <w:r w:rsidRPr="000D0B6C">
              <w:rPr>
                <w:rFonts w:asciiTheme="minorEastAsia" w:hAnsiTheme="minorEastAsia" w:hint="eastAsia"/>
                <w:sz w:val="20"/>
                <w:szCs w:val="20"/>
              </w:rPr>
              <w:t>池 　 道彦</w:t>
            </w:r>
          </w:p>
        </w:tc>
        <w:tc>
          <w:tcPr>
            <w:tcW w:w="6458" w:type="dxa"/>
            <w:vAlign w:val="center"/>
          </w:tcPr>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国立大学法人大阪大学</w:t>
            </w:r>
          </w:p>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 xml:space="preserve">　大学院工学研究科　教授</w:t>
            </w:r>
          </w:p>
        </w:tc>
      </w:tr>
      <w:tr w:rsidR="002352BE" w:rsidTr="009B04F3">
        <w:trPr>
          <w:trHeight w:val="404"/>
        </w:trPr>
        <w:tc>
          <w:tcPr>
            <w:tcW w:w="2609" w:type="dxa"/>
            <w:vAlign w:val="center"/>
          </w:tcPr>
          <w:p w:rsidR="002352BE" w:rsidRPr="000D0B6C" w:rsidRDefault="002352BE" w:rsidP="009B04F3">
            <w:pPr>
              <w:spacing w:line="320" w:lineRule="exact"/>
              <w:jc w:val="center"/>
              <w:rPr>
                <w:rFonts w:asciiTheme="minorEastAsia" w:hAnsiTheme="minorEastAsia"/>
                <w:sz w:val="20"/>
                <w:szCs w:val="20"/>
              </w:rPr>
            </w:pPr>
            <w:r w:rsidRPr="000D0B6C">
              <w:rPr>
                <w:rFonts w:asciiTheme="minorEastAsia" w:hAnsiTheme="minorEastAsia" w:hint="eastAsia"/>
                <w:sz w:val="20"/>
                <w:szCs w:val="20"/>
              </w:rPr>
              <w:t>大塚　耕司</w:t>
            </w:r>
          </w:p>
        </w:tc>
        <w:tc>
          <w:tcPr>
            <w:tcW w:w="6458" w:type="dxa"/>
            <w:vAlign w:val="center"/>
          </w:tcPr>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公立大学法人大阪府立大学</w:t>
            </w:r>
          </w:p>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 xml:space="preserve">　大学院工学研究科　教授</w:t>
            </w:r>
          </w:p>
        </w:tc>
      </w:tr>
      <w:tr w:rsidR="002352BE" w:rsidTr="009B04F3">
        <w:trPr>
          <w:trHeight w:val="294"/>
        </w:trPr>
        <w:tc>
          <w:tcPr>
            <w:tcW w:w="2609" w:type="dxa"/>
            <w:vAlign w:val="center"/>
          </w:tcPr>
          <w:p w:rsidR="002352BE" w:rsidRPr="000D0B6C" w:rsidRDefault="002352BE" w:rsidP="009B04F3">
            <w:pPr>
              <w:spacing w:line="320" w:lineRule="exact"/>
              <w:jc w:val="center"/>
              <w:rPr>
                <w:rFonts w:asciiTheme="minorEastAsia" w:hAnsiTheme="minorEastAsia"/>
                <w:sz w:val="20"/>
                <w:szCs w:val="20"/>
              </w:rPr>
            </w:pPr>
            <w:r w:rsidRPr="000D0B6C">
              <w:rPr>
                <w:rFonts w:asciiTheme="minorEastAsia" w:hAnsiTheme="minorEastAsia" w:hint="eastAsia"/>
                <w:sz w:val="20"/>
                <w:szCs w:val="20"/>
              </w:rPr>
              <w:t>尾﨑　嘉彦</w:t>
            </w:r>
          </w:p>
        </w:tc>
        <w:tc>
          <w:tcPr>
            <w:tcW w:w="6458" w:type="dxa"/>
            <w:vAlign w:val="center"/>
          </w:tcPr>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近畿大学</w:t>
            </w:r>
          </w:p>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 xml:space="preserve">　生物理工学部食品安全工学科　教授</w:t>
            </w:r>
          </w:p>
        </w:tc>
      </w:tr>
      <w:tr w:rsidR="002352BE" w:rsidTr="009B04F3">
        <w:trPr>
          <w:trHeight w:val="348"/>
        </w:trPr>
        <w:tc>
          <w:tcPr>
            <w:tcW w:w="2609" w:type="dxa"/>
            <w:vAlign w:val="center"/>
          </w:tcPr>
          <w:p w:rsidR="002352BE" w:rsidRPr="000D0B6C" w:rsidRDefault="002352BE" w:rsidP="009B04F3">
            <w:pPr>
              <w:spacing w:line="320" w:lineRule="exact"/>
              <w:jc w:val="center"/>
              <w:rPr>
                <w:rFonts w:asciiTheme="minorEastAsia" w:hAnsiTheme="minorEastAsia"/>
                <w:sz w:val="20"/>
                <w:szCs w:val="20"/>
              </w:rPr>
            </w:pPr>
            <w:r w:rsidRPr="000D0B6C">
              <w:rPr>
                <w:rFonts w:asciiTheme="minorEastAsia" w:hAnsiTheme="minorEastAsia" w:hint="eastAsia"/>
                <w:sz w:val="20"/>
                <w:szCs w:val="20"/>
              </w:rPr>
              <w:t>切畑　光統</w:t>
            </w:r>
          </w:p>
        </w:tc>
        <w:tc>
          <w:tcPr>
            <w:tcW w:w="6458" w:type="dxa"/>
            <w:vAlign w:val="center"/>
          </w:tcPr>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公立大学法人</w:t>
            </w:r>
            <w:r w:rsidRPr="00E55AC0">
              <w:rPr>
                <w:rFonts w:ascii="ＭＳ 明朝" w:hAnsi="ＭＳ 明朝"/>
                <w:sz w:val="20"/>
                <w:szCs w:val="20"/>
              </w:rPr>
              <w:t>大阪府立大学</w:t>
            </w:r>
          </w:p>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 xml:space="preserve">　21世紀科学研究機構　BNCT研究センター　特認教授</w:t>
            </w:r>
          </w:p>
        </w:tc>
      </w:tr>
      <w:tr w:rsidR="002352BE" w:rsidTr="009B04F3">
        <w:trPr>
          <w:trHeight w:val="340"/>
        </w:trPr>
        <w:tc>
          <w:tcPr>
            <w:tcW w:w="2609" w:type="dxa"/>
            <w:vAlign w:val="center"/>
          </w:tcPr>
          <w:p w:rsidR="002352BE" w:rsidRPr="000D0B6C" w:rsidRDefault="002352BE" w:rsidP="009B04F3">
            <w:pPr>
              <w:spacing w:line="320" w:lineRule="exact"/>
              <w:jc w:val="center"/>
              <w:rPr>
                <w:rFonts w:asciiTheme="minorEastAsia" w:hAnsiTheme="minorEastAsia"/>
                <w:sz w:val="20"/>
                <w:szCs w:val="20"/>
              </w:rPr>
            </w:pPr>
            <w:r w:rsidRPr="000D0B6C">
              <w:rPr>
                <w:rFonts w:asciiTheme="minorEastAsia" w:hAnsiTheme="minorEastAsia" w:hint="eastAsia"/>
                <w:sz w:val="20"/>
                <w:szCs w:val="20"/>
              </w:rPr>
              <w:t>久保　浩三</w:t>
            </w:r>
          </w:p>
        </w:tc>
        <w:tc>
          <w:tcPr>
            <w:tcW w:w="6458" w:type="dxa"/>
            <w:vAlign w:val="center"/>
          </w:tcPr>
          <w:p w:rsidR="002352BE" w:rsidRPr="00E55AC0" w:rsidRDefault="002352BE" w:rsidP="009B04F3">
            <w:pPr>
              <w:spacing w:line="280" w:lineRule="exact"/>
              <w:rPr>
                <w:rFonts w:ascii="ＭＳ 明朝" w:hAnsi="ＭＳ 明朝" w:cs="ＭＳ Ｐゴシック"/>
                <w:kern w:val="0"/>
                <w:sz w:val="20"/>
                <w:szCs w:val="20"/>
              </w:rPr>
            </w:pPr>
            <w:r w:rsidRPr="00E55AC0">
              <w:rPr>
                <w:rFonts w:ascii="ＭＳ 明朝" w:hAnsi="ＭＳ 明朝" w:cs="ＭＳ Ｐゴシック" w:hint="eastAsia"/>
                <w:kern w:val="0"/>
                <w:sz w:val="20"/>
                <w:szCs w:val="20"/>
                <w:lang w:val="ja-JP"/>
              </w:rPr>
              <w:t>国立大学法人奈良先端科学技術大学院大学</w:t>
            </w:r>
          </w:p>
          <w:p w:rsidR="002352BE" w:rsidRPr="00E55AC0" w:rsidRDefault="002352BE" w:rsidP="009B04F3">
            <w:pPr>
              <w:spacing w:line="280" w:lineRule="exact"/>
              <w:rPr>
                <w:rFonts w:ascii="ＭＳ 明朝" w:hAnsi="ＭＳ 明朝"/>
                <w:sz w:val="20"/>
                <w:szCs w:val="20"/>
              </w:rPr>
            </w:pPr>
            <w:r w:rsidRPr="00E55AC0">
              <w:rPr>
                <w:rFonts w:ascii="ＭＳ 明朝" w:hAnsi="ＭＳ 明朝" w:cs="ＭＳ Ｐゴシック" w:hint="eastAsia"/>
                <w:kern w:val="0"/>
                <w:sz w:val="20"/>
                <w:szCs w:val="20"/>
              </w:rPr>
              <w:t xml:space="preserve">　</w:t>
            </w:r>
            <w:r w:rsidRPr="00E55AC0">
              <w:rPr>
                <w:rFonts w:ascii="ＭＳ 明朝" w:hAnsi="ＭＳ 明朝" w:cs="ＭＳ Ｐゴシック" w:hint="eastAsia"/>
                <w:kern w:val="0"/>
                <w:sz w:val="20"/>
                <w:szCs w:val="20"/>
                <w:lang w:val="ja-JP"/>
              </w:rPr>
              <w:t>先端科学技術研究推進センター研究戦略部門長・教授</w:t>
            </w:r>
          </w:p>
        </w:tc>
      </w:tr>
      <w:tr w:rsidR="002352BE" w:rsidTr="009B04F3">
        <w:trPr>
          <w:trHeight w:val="217"/>
        </w:trPr>
        <w:tc>
          <w:tcPr>
            <w:tcW w:w="2609" w:type="dxa"/>
            <w:vAlign w:val="center"/>
          </w:tcPr>
          <w:p w:rsidR="002352BE" w:rsidRPr="00C10106" w:rsidRDefault="002352BE" w:rsidP="009B04F3">
            <w:pPr>
              <w:spacing w:line="320" w:lineRule="exact"/>
              <w:jc w:val="center"/>
              <w:rPr>
                <w:rFonts w:asciiTheme="minorEastAsia" w:hAnsiTheme="minorEastAsia"/>
                <w:sz w:val="20"/>
                <w:szCs w:val="20"/>
              </w:rPr>
            </w:pPr>
            <w:r w:rsidRPr="00C10106">
              <w:rPr>
                <w:rFonts w:ascii="ＭＳ 明朝" w:hAnsi="ＭＳ 明朝" w:cs="ＭＳ Ｐゴシック" w:hint="eastAsia"/>
                <w:kern w:val="0"/>
                <w:sz w:val="20"/>
                <w:szCs w:val="20"/>
                <w:lang w:val="ja-JP"/>
              </w:rPr>
              <w:t>小谷　祐一</w:t>
            </w:r>
          </w:p>
        </w:tc>
        <w:tc>
          <w:tcPr>
            <w:tcW w:w="6458" w:type="dxa"/>
            <w:vAlign w:val="center"/>
          </w:tcPr>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独立行政法人水産総合研究センター</w:t>
            </w:r>
          </w:p>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 xml:space="preserve">　瀬戸内海区水産研究所　所長</w:t>
            </w:r>
          </w:p>
        </w:tc>
      </w:tr>
      <w:tr w:rsidR="002352BE" w:rsidTr="009B04F3">
        <w:trPr>
          <w:trHeight w:val="363"/>
        </w:trPr>
        <w:tc>
          <w:tcPr>
            <w:tcW w:w="2609" w:type="dxa"/>
            <w:vAlign w:val="center"/>
          </w:tcPr>
          <w:p w:rsidR="002352BE" w:rsidRPr="00C10106" w:rsidRDefault="002352BE" w:rsidP="009B04F3">
            <w:pPr>
              <w:spacing w:line="320" w:lineRule="exact"/>
              <w:jc w:val="center"/>
              <w:rPr>
                <w:rFonts w:asciiTheme="minorEastAsia" w:hAnsiTheme="minorEastAsia"/>
                <w:sz w:val="20"/>
                <w:szCs w:val="20"/>
              </w:rPr>
            </w:pPr>
            <w:r w:rsidRPr="00C10106">
              <w:rPr>
                <w:rFonts w:ascii="ＭＳ 明朝" w:hAnsi="ＭＳ 明朝" w:hint="eastAsia"/>
                <w:sz w:val="20"/>
                <w:szCs w:val="20"/>
              </w:rPr>
              <w:t>竹中　重仁</w:t>
            </w:r>
          </w:p>
        </w:tc>
        <w:tc>
          <w:tcPr>
            <w:tcW w:w="6458" w:type="dxa"/>
            <w:vAlign w:val="center"/>
          </w:tcPr>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独立行政法人農業・食品産業技術総合研究機構</w:t>
            </w:r>
          </w:p>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 xml:space="preserve">　近畿中国四国農業研究センター　企画管理部長</w:t>
            </w:r>
          </w:p>
        </w:tc>
      </w:tr>
      <w:tr w:rsidR="002352BE" w:rsidTr="009B04F3">
        <w:trPr>
          <w:trHeight w:val="359"/>
        </w:trPr>
        <w:tc>
          <w:tcPr>
            <w:tcW w:w="2609" w:type="dxa"/>
            <w:vAlign w:val="center"/>
          </w:tcPr>
          <w:p w:rsidR="002352BE" w:rsidRPr="000D0B6C" w:rsidRDefault="002352BE" w:rsidP="009B04F3">
            <w:pPr>
              <w:spacing w:line="320" w:lineRule="exact"/>
              <w:jc w:val="center"/>
              <w:rPr>
                <w:rFonts w:asciiTheme="minorEastAsia" w:hAnsiTheme="minorEastAsia"/>
                <w:sz w:val="20"/>
                <w:szCs w:val="20"/>
              </w:rPr>
            </w:pPr>
            <w:r w:rsidRPr="000D0B6C">
              <w:rPr>
                <w:rFonts w:asciiTheme="minorEastAsia" w:hAnsiTheme="minorEastAsia" w:cs="ＭＳ Ｐゴシック" w:hint="eastAsia"/>
                <w:kern w:val="0"/>
                <w:sz w:val="20"/>
                <w:szCs w:val="20"/>
                <w:lang w:val="ja-JP"/>
              </w:rPr>
              <w:t>鳥居　厚志</w:t>
            </w:r>
          </w:p>
        </w:tc>
        <w:tc>
          <w:tcPr>
            <w:tcW w:w="6458" w:type="dxa"/>
            <w:vAlign w:val="center"/>
          </w:tcPr>
          <w:p w:rsidR="002352BE" w:rsidRPr="00E55AC0" w:rsidRDefault="002352BE" w:rsidP="009B04F3">
            <w:pPr>
              <w:spacing w:line="280" w:lineRule="exact"/>
              <w:rPr>
                <w:rFonts w:ascii="ＭＳ 明朝" w:hAnsi="ＭＳ 明朝" w:cs="ＭＳ Ｐゴシック"/>
                <w:kern w:val="0"/>
                <w:sz w:val="20"/>
                <w:szCs w:val="20"/>
              </w:rPr>
            </w:pPr>
            <w:r w:rsidRPr="00E55AC0">
              <w:rPr>
                <w:rFonts w:ascii="ＭＳ 明朝" w:hAnsi="ＭＳ 明朝" w:cs="ＭＳ Ｐゴシック" w:hint="eastAsia"/>
                <w:kern w:val="0"/>
                <w:sz w:val="20"/>
                <w:szCs w:val="20"/>
                <w:lang w:val="ja-JP"/>
              </w:rPr>
              <w:t>独立行政法人森林総合研究所</w:t>
            </w:r>
          </w:p>
          <w:p w:rsidR="002352BE" w:rsidRPr="00E55AC0" w:rsidRDefault="002352BE" w:rsidP="009B04F3">
            <w:pPr>
              <w:spacing w:line="280" w:lineRule="exact"/>
              <w:rPr>
                <w:rFonts w:ascii="ＭＳ 明朝" w:hAnsi="ＭＳ 明朝"/>
                <w:sz w:val="20"/>
                <w:szCs w:val="20"/>
              </w:rPr>
            </w:pPr>
            <w:r w:rsidRPr="00E55AC0">
              <w:rPr>
                <w:rFonts w:ascii="ＭＳ 明朝" w:hAnsi="ＭＳ 明朝" w:cs="ＭＳ Ｐゴシック" w:hint="eastAsia"/>
                <w:kern w:val="0"/>
                <w:sz w:val="20"/>
                <w:szCs w:val="20"/>
                <w:lang w:val="ja-JP"/>
              </w:rPr>
              <w:t xml:space="preserve">　関西支所　地域研究監</w:t>
            </w:r>
          </w:p>
        </w:tc>
      </w:tr>
      <w:tr w:rsidR="002352BE" w:rsidTr="009B04F3">
        <w:trPr>
          <w:trHeight w:val="352"/>
        </w:trPr>
        <w:tc>
          <w:tcPr>
            <w:tcW w:w="2609" w:type="dxa"/>
            <w:vAlign w:val="center"/>
          </w:tcPr>
          <w:p w:rsidR="002352BE" w:rsidRPr="000D0B6C" w:rsidRDefault="002352BE" w:rsidP="009B04F3">
            <w:pPr>
              <w:spacing w:line="320" w:lineRule="exact"/>
              <w:jc w:val="center"/>
              <w:rPr>
                <w:rFonts w:asciiTheme="minorEastAsia" w:hAnsiTheme="minorEastAsia"/>
                <w:sz w:val="20"/>
                <w:szCs w:val="20"/>
              </w:rPr>
            </w:pPr>
            <w:r w:rsidRPr="000D0B6C">
              <w:rPr>
                <w:rFonts w:asciiTheme="minorEastAsia" w:hAnsiTheme="minorEastAsia" w:hint="eastAsia"/>
                <w:sz w:val="20"/>
                <w:szCs w:val="20"/>
              </w:rPr>
              <w:t>藤本　高志</w:t>
            </w:r>
          </w:p>
        </w:tc>
        <w:tc>
          <w:tcPr>
            <w:tcW w:w="6458" w:type="dxa"/>
            <w:vAlign w:val="center"/>
          </w:tcPr>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大阪経済大学</w:t>
            </w:r>
          </w:p>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 xml:space="preserve">　経済学部地域政策学科　教授</w:t>
            </w:r>
          </w:p>
        </w:tc>
      </w:tr>
      <w:tr w:rsidR="002352BE" w:rsidTr="009B04F3">
        <w:trPr>
          <w:trHeight w:val="412"/>
        </w:trPr>
        <w:tc>
          <w:tcPr>
            <w:tcW w:w="2609" w:type="dxa"/>
            <w:vAlign w:val="center"/>
          </w:tcPr>
          <w:p w:rsidR="002352BE" w:rsidRPr="000D0B6C" w:rsidRDefault="002352BE" w:rsidP="009B04F3">
            <w:pPr>
              <w:spacing w:line="320" w:lineRule="exact"/>
              <w:jc w:val="center"/>
              <w:rPr>
                <w:rFonts w:asciiTheme="minorEastAsia" w:hAnsiTheme="minorEastAsia" w:cs="ＭＳ Ｐゴシック"/>
                <w:kern w:val="0"/>
                <w:sz w:val="20"/>
                <w:szCs w:val="20"/>
              </w:rPr>
            </w:pPr>
            <w:r w:rsidRPr="000D0B6C">
              <w:rPr>
                <w:rFonts w:asciiTheme="minorEastAsia" w:hAnsiTheme="minorEastAsia" w:cs="ＭＳ Ｐゴシック" w:hint="eastAsia"/>
                <w:kern w:val="0"/>
                <w:sz w:val="20"/>
                <w:szCs w:val="20"/>
                <w:lang w:val="ja-JP"/>
              </w:rPr>
              <w:t>吉田　敏臣</w:t>
            </w:r>
            <w:r w:rsidRPr="000D0B6C">
              <w:rPr>
                <w:rFonts w:asciiTheme="minorEastAsia" w:hAnsiTheme="minorEastAsia" w:cs="ＭＳ Ｐゴシック" w:hint="eastAsia"/>
                <w:kern w:val="0"/>
                <w:sz w:val="20"/>
                <w:szCs w:val="20"/>
              </w:rPr>
              <w:t>（</w:t>
            </w:r>
            <w:r w:rsidRPr="000D0B6C">
              <w:rPr>
                <w:rFonts w:asciiTheme="minorEastAsia" w:hAnsiTheme="minorEastAsia" w:cs="ＭＳ Ｐゴシック" w:hint="eastAsia"/>
                <w:kern w:val="0"/>
                <w:sz w:val="20"/>
                <w:szCs w:val="20"/>
                <w:lang w:val="ja-JP"/>
              </w:rPr>
              <w:t>特別顧問</w:t>
            </w:r>
            <w:r w:rsidRPr="000D0B6C">
              <w:rPr>
                <w:rFonts w:asciiTheme="minorEastAsia" w:hAnsiTheme="minorEastAsia" w:cs="ＭＳ Ｐゴシック" w:hint="eastAsia"/>
                <w:kern w:val="0"/>
                <w:sz w:val="20"/>
                <w:szCs w:val="20"/>
              </w:rPr>
              <w:t>）</w:t>
            </w:r>
          </w:p>
        </w:tc>
        <w:tc>
          <w:tcPr>
            <w:tcW w:w="6458" w:type="dxa"/>
            <w:vAlign w:val="center"/>
          </w:tcPr>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国立大学法人大阪大学</w:t>
            </w:r>
          </w:p>
          <w:p w:rsidR="002352BE" w:rsidRPr="00E55AC0" w:rsidRDefault="002352BE" w:rsidP="009B04F3">
            <w:pPr>
              <w:spacing w:line="280" w:lineRule="exact"/>
              <w:rPr>
                <w:rFonts w:ascii="ＭＳ 明朝" w:hAnsi="ＭＳ 明朝"/>
                <w:sz w:val="20"/>
                <w:szCs w:val="20"/>
              </w:rPr>
            </w:pPr>
            <w:r w:rsidRPr="00E55AC0">
              <w:rPr>
                <w:rFonts w:ascii="ＭＳ 明朝" w:hAnsi="ＭＳ 明朝" w:hint="eastAsia"/>
                <w:sz w:val="20"/>
                <w:szCs w:val="20"/>
              </w:rPr>
              <w:t xml:space="preserve">　名誉教授</w:t>
            </w:r>
          </w:p>
        </w:tc>
      </w:tr>
    </w:tbl>
    <w:p w:rsidR="002352BE" w:rsidRDefault="002352BE" w:rsidP="002352BE">
      <w:pPr>
        <w:widowControl/>
        <w:jc w:val="left"/>
        <w:rPr>
          <w:rFonts w:asciiTheme="minorEastAsia" w:hAnsiTheme="minorEastAsia"/>
          <w:color w:val="000000" w:themeColor="text1"/>
          <w:szCs w:val="21"/>
        </w:rPr>
      </w:pPr>
    </w:p>
    <w:p w:rsidR="002352BE" w:rsidRDefault="002352BE" w:rsidP="002352BE">
      <w:pPr>
        <w:widowControl/>
        <w:jc w:val="left"/>
        <w:rPr>
          <w:rFonts w:asciiTheme="minorEastAsia" w:hAnsiTheme="minorEastAsia"/>
          <w:color w:val="000000" w:themeColor="text1"/>
          <w:szCs w:val="21"/>
        </w:rPr>
      </w:pPr>
    </w:p>
    <w:p w:rsidR="002352BE" w:rsidRPr="00C7589C" w:rsidRDefault="00924D9E" w:rsidP="00FC393F">
      <w:pPr>
        <w:spacing w:line="0" w:lineRule="atLeast"/>
        <w:rPr>
          <w:rFonts w:ascii="ＭＳ ゴシック" w:eastAsia="ＭＳ ゴシック" w:hAnsi="ＭＳ ゴシック"/>
          <w:sz w:val="18"/>
          <w:szCs w:val="18"/>
        </w:rPr>
      </w:pPr>
      <w:r>
        <w:rPr>
          <w:rFonts w:asciiTheme="majorEastAsia" w:eastAsiaTheme="majorEastAsia" w:hAnsiTheme="majorEastAsia" w:cs="HG丸ｺﾞｼｯｸM-PRO"/>
          <w:spacing w:val="12"/>
          <w:kern w:val="0"/>
          <w:sz w:val="24"/>
          <w:szCs w:val="24"/>
        </w:rPr>
        <w:br w:type="page"/>
      </w:r>
    </w:p>
    <w:p w:rsidR="001C101C" w:rsidRDefault="001C101C" w:rsidP="00FC393F">
      <w:pPr>
        <w:spacing w:line="400" w:lineRule="exact"/>
        <w:rPr>
          <w:rFonts w:asciiTheme="majorEastAsia" w:eastAsiaTheme="majorEastAsia" w:hAnsiTheme="majorEastAsia"/>
          <w:b/>
          <w:sz w:val="24"/>
          <w:szCs w:val="24"/>
        </w:rPr>
      </w:pPr>
      <w:r w:rsidRPr="00EF3B7C">
        <w:rPr>
          <w:rFonts w:asciiTheme="majorEastAsia" w:eastAsiaTheme="majorEastAsia" w:hAnsiTheme="majorEastAsia" w:hint="eastAsia"/>
          <w:b/>
          <w:sz w:val="24"/>
          <w:szCs w:val="24"/>
        </w:rPr>
        <w:t>第１　府民に対して提供するサービスその他の業務の質の向上に関する目標を達成するためとるべき措置</w:t>
      </w:r>
    </w:p>
    <w:p w:rsidR="00EF3B7C" w:rsidRPr="00EF3B7C" w:rsidRDefault="00EF3B7C" w:rsidP="00FC393F">
      <w:pPr>
        <w:spacing w:line="400" w:lineRule="exact"/>
        <w:rPr>
          <w:rFonts w:asciiTheme="majorEastAsia" w:eastAsiaTheme="majorEastAsia" w:hAnsiTheme="majorEastAsia"/>
          <w:b/>
          <w:sz w:val="24"/>
          <w:szCs w:val="24"/>
        </w:rPr>
      </w:pPr>
    </w:p>
    <w:p w:rsidR="001C101C" w:rsidRDefault="001C101C" w:rsidP="00FC393F">
      <w:pPr>
        <w:rPr>
          <w:rFonts w:asciiTheme="majorEastAsia" w:eastAsiaTheme="majorEastAsia" w:hAnsiTheme="majorEastAsia"/>
          <w:b/>
          <w:sz w:val="22"/>
        </w:rPr>
      </w:pPr>
      <w:r w:rsidRPr="00386877">
        <w:rPr>
          <w:rFonts w:asciiTheme="majorEastAsia" w:eastAsiaTheme="majorEastAsia" w:hAnsiTheme="majorEastAsia" w:hint="eastAsia"/>
          <w:b/>
          <w:sz w:val="22"/>
        </w:rPr>
        <w:t>１　技術支援の実施及び情報発信</w:t>
      </w:r>
    </w:p>
    <w:p w:rsidR="000C19FD" w:rsidRPr="00386877" w:rsidRDefault="000C19FD" w:rsidP="00FC393F">
      <w:pPr>
        <w:rPr>
          <w:rFonts w:asciiTheme="majorEastAsia" w:eastAsiaTheme="majorEastAsia" w:hAnsiTheme="majorEastAsia"/>
          <w:b/>
          <w:sz w:val="22"/>
        </w:rPr>
      </w:pPr>
    </w:p>
    <w:p w:rsidR="001C101C" w:rsidRPr="000C19FD" w:rsidRDefault="001C101C" w:rsidP="00FC393F">
      <w:pPr>
        <w:rPr>
          <w:rFonts w:asciiTheme="majorEastAsia" w:eastAsiaTheme="majorEastAsia" w:hAnsiTheme="majorEastAsia"/>
          <w:b/>
          <w:sz w:val="22"/>
        </w:rPr>
      </w:pPr>
      <w:r w:rsidRPr="000C19FD">
        <w:rPr>
          <w:rFonts w:asciiTheme="majorEastAsia" w:eastAsiaTheme="majorEastAsia" w:hAnsiTheme="majorEastAsia" w:hint="eastAsia"/>
          <w:b/>
          <w:sz w:val="22"/>
        </w:rPr>
        <w:t>（１）事業者に対する技術支援</w:t>
      </w:r>
    </w:p>
    <w:p w:rsidR="002352BE" w:rsidRPr="00BF04AD" w:rsidRDefault="002352BE" w:rsidP="00FC393F">
      <w:pPr>
        <w:ind w:leftChars="83" w:left="174"/>
        <w:rPr>
          <w:rFonts w:ascii="ＭＳ ゴシック" w:eastAsia="ＭＳ ゴシック" w:hAnsi="ＭＳ ゴシック"/>
          <w:szCs w:val="21"/>
        </w:rPr>
      </w:pPr>
      <w:r w:rsidRPr="00BF04AD">
        <w:rPr>
          <w:rFonts w:ascii="ＭＳ ゴシック" w:eastAsia="ＭＳ ゴシック" w:hAnsi="ＭＳ ゴシック" w:hint="eastAsia"/>
          <w:szCs w:val="21"/>
        </w:rPr>
        <w:t xml:space="preserve">　事業者からの技術相談対応、受託研究・共同研究・依頼試験の実施、機器・施設の提供のほか、業界団体や金融機関などと連携し、事業者に対して研究所シーズや施設・設備の紹介などを積極的に実施。また、新たな取組として、6次産業化に取り組む農林水産業者等の総合的な支援を目的として府が委託する「大阪産(もん)6次産業化サポートセンター」受託に係る取組を実施。詳細は以下のとおり。</w:t>
      </w:r>
    </w:p>
    <w:p w:rsidR="00EF3B7C" w:rsidRPr="00BF04AD" w:rsidRDefault="00EF3B7C" w:rsidP="00FC393F">
      <w:pPr>
        <w:spacing w:line="0" w:lineRule="atLeast"/>
        <w:ind w:firstLineChars="100" w:firstLine="210"/>
        <w:rPr>
          <w:rFonts w:ascii="ＭＳ ゴシック" w:eastAsia="ＭＳ ゴシック" w:hAnsi="ＭＳ ゴシック"/>
          <w:szCs w:val="21"/>
        </w:rPr>
      </w:pPr>
    </w:p>
    <w:p w:rsidR="002352BE" w:rsidRPr="00BF04AD" w:rsidRDefault="002352BE" w:rsidP="00FC393F">
      <w:pPr>
        <w:spacing w:line="0" w:lineRule="atLeast"/>
        <w:ind w:firstLineChars="150" w:firstLine="180"/>
        <w:rPr>
          <w:rFonts w:ascii="ＭＳ ゴシック" w:eastAsia="ＭＳ ゴシック" w:hAnsi="ＭＳ ゴシック"/>
          <w:b/>
          <w:color w:val="FF0000"/>
          <w:szCs w:val="21"/>
        </w:rPr>
      </w:pPr>
      <w:r w:rsidRPr="00BF04AD">
        <w:rPr>
          <w:rFonts w:ascii="ＭＳ ゴシック" w:eastAsia="ＭＳ ゴシック" w:hAnsi="ＭＳ ゴシック" w:hint="eastAsia"/>
          <w:sz w:val="12"/>
          <w:szCs w:val="12"/>
        </w:rPr>
        <w:t>●</w:t>
      </w:r>
      <w:r w:rsidRPr="00BF04AD">
        <w:rPr>
          <w:rFonts w:ascii="ＭＳ ゴシック" w:eastAsia="ＭＳ ゴシック" w:hAnsi="ＭＳ ゴシック" w:hint="eastAsia"/>
          <w:szCs w:val="21"/>
        </w:rPr>
        <w:t xml:space="preserve">　</w:t>
      </w:r>
      <w:r w:rsidRPr="00BF04AD">
        <w:rPr>
          <w:rFonts w:ascii="ＭＳ ゴシック" w:eastAsia="ＭＳ ゴシック" w:hAnsi="ＭＳ ゴシック" w:hint="eastAsia"/>
          <w:b/>
          <w:szCs w:val="21"/>
        </w:rPr>
        <w:t>技術相談・指導</w:t>
      </w:r>
    </w:p>
    <w:p w:rsidR="002352BE" w:rsidRPr="00BF04AD" w:rsidRDefault="002352BE" w:rsidP="00FC393F">
      <w:pPr>
        <w:ind w:leftChars="150" w:left="315" w:firstLineChars="100" w:firstLine="210"/>
        <w:rPr>
          <w:rFonts w:ascii="ＭＳ ゴシック" w:eastAsia="ＭＳ ゴシック" w:hAnsi="ＭＳ ゴシック"/>
          <w:szCs w:val="21"/>
        </w:rPr>
      </w:pPr>
      <w:r w:rsidRPr="00BF04AD">
        <w:rPr>
          <w:rFonts w:ascii="ＭＳ ゴシック" w:eastAsia="ＭＳ ゴシック" w:hAnsi="ＭＳ ゴシック" w:hint="eastAsia"/>
          <w:szCs w:val="21"/>
        </w:rPr>
        <w:t>事業者の技術的課題に係る相談対応は352件。相談件数は昨年度よりも増加（</w:t>
      </w:r>
      <w:r w:rsidR="00D80FA7" w:rsidRPr="00BF04AD">
        <w:rPr>
          <w:rFonts w:ascii="ＭＳ ゴシック" w:eastAsia="ＭＳ ゴシック" w:hAnsi="ＭＳ ゴシック" w:hint="eastAsia"/>
          <w:szCs w:val="21"/>
        </w:rPr>
        <w:t>平成</w:t>
      </w:r>
      <w:r w:rsidRPr="00BF04AD">
        <w:rPr>
          <w:rFonts w:ascii="ＭＳ ゴシック" w:eastAsia="ＭＳ ゴシック" w:hAnsi="ＭＳ ゴシック" w:hint="eastAsia"/>
          <w:szCs w:val="21"/>
        </w:rPr>
        <w:t>25年度261件）。昨年度に広報活動を強化した成果が現れているものと推定。</w:t>
      </w:r>
    </w:p>
    <w:p w:rsidR="002352BE" w:rsidRPr="00961FF1" w:rsidRDefault="002352BE" w:rsidP="00FC393F">
      <w:pPr>
        <w:spacing w:line="0" w:lineRule="atLeast"/>
        <w:ind w:leftChars="83" w:left="174" w:firstLineChars="102" w:firstLine="184"/>
        <w:rPr>
          <w:rFonts w:ascii="ＭＳ ゴシック" w:eastAsia="ＭＳ ゴシック" w:hAnsi="ＭＳ ゴシック"/>
          <w:sz w:val="18"/>
          <w:szCs w:val="18"/>
        </w:rPr>
      </w:pPr>
    </w:p>
    <w:p w:rsidR="002352BE" w:rsidRPr="00C7152B" w:rsidRDefault="002352BE" w:rsidP="00FC393F">
      <w:pPr>
        <w:tabs>
          <w:tab w:val="left" w:pos="2018"/>
        </w:tabs>
        <w:spacing w:line="0" w:lineRule="atLeast"/>
        <w:ind w:leftChars="200" w:left="420" w:firstLineChars="100" w:firstLine="180"/>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 xml:space="preserve">・環境関連      　　　</w:t>
      </w:r>
      <w:r w:rsidRPr="00C7152B">
        <w:rPr>
          <w:rFonts w:ascii="ＭＳ ゴシック" w:eastAsia="ＭＳ ゴシック" w:hAnsi="ＭＳ ゴシック" w:hint="eastAsia"/>
          <w:sz w:val="18"/>
          <w:szCs w:val="18"/>
        </w:rPr>
        <w:t xml:space="preserve">　　26件</w:t>
      </w:r>
    </w:p>
    <w:p w:rsidR="002352BE" w:rsidRPr="00C7152B" w:rsidRDefault="002352BE" w:rsidP="00FC393F">
      <w:pPr>
        <w:spacing w:line="0" w:lineRule="atLeast"/>
        <w:ind w:leftChars="200" w:left="420" w:firstLineChars="100" w:firstLine="180"/>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・農林関連　　　　　　　 106件</w:t>
      </w:r>
    </w:p>
    <w:p w:rsidR="002352BE" w:rsidRPr="00C7152B" w:rsidRDefault="002352BE" w:rsidP="00FC393F">
      <w:pPr>
        <w:spacing w:line="0" w:lineRule="atLeast"/>
        <w:ind w:leftChars="200" w:left="420" w:firstLineChars="100" w:firstLine="180"/>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・水産関連　　　　　　　　76件</w:t>
      </w:r>
    </w:p>
    <w:p w:rsidR="002352BE" w:rsidRPr="00C7152B" w:rsidRDefault="002352BE" w:rsidP="00FC393F">
      <w:pPr>
        <w:spacing w:line="0" w:lineRule="atLeast"/>
        <w:ind w:leftChars="200" w:left="420" w:firstLineChars="100" w:firstLine="180"/>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・生物多様性関連　　　　　35件</w:t>
      </w:r>
    </w:p>
    <w:p w:rsidR="002352BE" w:rsidRPr="00C7152B" w:rsidRDefault="002352BE" w:rsidP="00FC393F">
      <w:pPr>
        <w:spacing w:line="0" w:lineRule="atLeast"/>
        <w:ind w:leftChars="200" w:left="420" w:firstLineChars="100" w:firstLine="180"/>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・食品関連　　　　　　　　75件</w:t>
      </w:r>
    </w:p>
    <w:p w:rsidR="002352BE" w:rsidRPr="00C7152B" w:rsidRDefault="002352BE" w:rsidP="00FC393F">
      <w:pPr>
        <w:tabs>
          <w:tab w:val="left" w:pos="1980"/>
          <w:tab w:val="left" w:pos="2306"/>
        </w:tabs>
        <w:spacing w:line="0" w:lineRule="atLeast"/>
        <w:ind w:leftChars="200" w:left="420" w:firstLineChars="100" w:firstLine="180"/>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・その他　　　　　　　　　34件</w:t>
      </w:r>
    </w:p>
    <w:p w:rsidR="002352BE" w:rsidRPr="00C7152B" w:rsidRDefault="002352BE" w:rsidP="00FC393F">
      <w:pPr>
        <w:spacing w:line="0" w:lineRule="atLeast"/>
        <w:rPr>
          <w:rFonts w:ascii="ＭＳ ゴシック" w:eastAsia="ＭＳ ゴシック" w:hAnsi="ＭＳ ゴシック"/>
          <w:sz w:val="12"/>
          <w:szCs w:val="12"/>
        </w:rPr>
      </w:pPr>
    </w:p>
    <w:p w:rsidR="002352BE" w:rsidRPr="00C7152B" w:rsidRDefault="002352BE" w:rsidP="00FC393F">
      <w:pPr>
        <w:spacing w:line="0" w:lineRule="atLeast"/>
        <w:ind w:firstLineChars="551" w:firstLine="992"/>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事業者からの技術相談・指導件数</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868"/>
        <w:gridCol w:w="868"/>
        <w:gridCol w:w="868"/>
        <w:gridCol w:w="868"/>
      </w:tblGrid>
      <w:tr w:rsidR="00D80FA7" w:rsidRPr="00C7152B" w:rsidTr="00FC393F">
        <w:trPr>
          <w:trHeight w:val="423"/>
        </w:trPr>
        <w:tc>
          <w:tcPr>
            <w:tcW w:w="867"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H22</w:t>
            </w:r>
          </w:p>
        </w:tc>
        <w:tc>
          <w:tcPr>
            <w:tcW w:w="868"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3</w:t>
            </w:r>
          </w:p>
        </w:tc>
        <w:tc>
          <w:tcPr>
            <w:tcW w:w="868"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4</w:t>
            </w:r>
          </w:p>
        </w:tc>
        <w:tc>
          <w:tcPr>
            <w:tcW w:w="868"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5</w:t>
            </w:r>
          </w:p>
        </w:tc>
        <w:tc>
          <w:tcPr>
            <w:tcW w:w="868"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H26</w:t>
            </w:r>
          </w:p>
        </w:tc>
      </w:tr>
      <w:tr w:rsidR="002352BE" w:rsidRPr="00C7152B" w:rsidTr="00FC393F">
        <w:trPr>
          <w:trHeight w:val="423"/>
        </w:trPr>
        <w:tc>
          <w:tcPr>
            <w:tcW w:w="867" w:type="dxa"/>
            <w:shd w:val="clear" w:color="auto" w:fill="auto"/>
            <w:vAlign w:val="center"/>
          </w:tcPr>
          <w:p w:rsidR="002352BE" w:rsidRPr="00C7152B" w:rsidRDefault="002352BE" w:rsidP="00FC393F">
            <w:pPr>
              <w:spacing w:line="0" w:lineRule="atLeast"/>
              <w:jc w:val="center"/>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392</w:t>
            </w:r>
          </w:p>
        </w:tc>
        <w:tc>
          <w:tcPr>
            <w:tcW w:w="868" w:type="dxa"/>
            <w:shd w:val="clear" w:color="auto" w:fill="auto"/>
            <w:vAlign w:val="center"/>
          </w:tcPr>
          <w:p w:rsidR="002352BE" w:rsidRPr="00C7152B" w:rsidRDefault="002352BE" w:rsidP="00FC393F">
            <w:pPr>
              <w:spacing w:line="0" w:lineRule="atLeast"/>
              <w:jc w:val="center"/>
              <w:rPr>
                <w:rFonts w:ascii="ＭＳ ゴシック" w:eastAsia="ＭＳ ゴシック" w:hAnsi="ＭＳ ゴシック"/>
                <w:sz w:val="18"/>
                <w:szCs w:val="18"/>
              </w:rPr>
            </w:pPr>
            <w:r w:rsidRPr="00C7152B">
              <w:rPr>
                <w:rFonts w:ascii="ＭＳ ゴシック" w:eastAsia="ＭＳ ゴシック" w:hAnsi="ＭＳ ゴシック"/>
                <w:sz w:val="18"/>
                <w:szCs w:val="18"/>
              </w:rPr>
              <w:t>253</w:t>
            </w:r>
          </w:p>
        </w:tc>
        <w:tc>
          <w:tcPr>
            <w:tcW w:w="868" w:type="dxa"/>
            <w:shd w:val="clear" w:color="auto" w:fill="auto"/>
            <w:vAlign w:val="center"/>
          </w:tcPr>
          <w:p w:rsidR="002352BE" w:rsidRPr="00C7152B" w:rsidRDefault="002352BE" w:rsidP="00FC393F">
            <w:pPr>
              <w:spacing w:line="0" w:lineRule="atLeast"/>
              <w:jc w:val="center"/>
              <w:rPr>
                <w:rFonts w:ascii="ＭＳ ゴシック" w:eastAsia="ＭＳ ゴシック" w:hAnsi="ＭＳ ゴシック"/>
                <w:sz w:val="18"/>
                <w:szCs w:val="18"/>
              </w:rPr>
            </w:pPr>
            <w:r w:rsidRPr="00C7152B">
              <w:rPr>
                <w:rFonts w:ascii="ＭＳ ゴシック" w:eastAsia="ＭＳ ゴシック" w:hAnsi="ＭＳ ゴシック"/>
                <w:sz w:val="18"/>
                <w:szCs w:val="18"/>
              </w:rPr>
              <w:t>282</w:t>
            </w:r>
          </w:p>
        </w:tc>
        <w:tc>
          <w:tcPr>
            <w:tcW w:w="868" w:type="dxa"/>
            <w:shd w:val="clear" w:color="auto" w:fill="auto"/>
            <w:vAlign w:val="center"/>
          </w:tcPr>
          <w:p w:rsidR="002352BE" w:rsidRPr="00C7152B" w:rsidRDefault="002352BE" w:rsidP="00FC393F">
            <w:pPr>
              <w:spacing w:line="0" w:lineRule="atLeast"/>
              <w:jc w:val="center"/>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261</w:t>
            </w:r>
          </w:p>
        </w:tc>
        <w:tc>
          <w:tcPr>
            <w:tcW w:w="868" w:type="dxa"/>
            <w:shd w:val="clear" w:color="auto" w:fill="auto"/>
            <w:vAlign w:val="center"/>
          </w:tcPr>
          <w:p w:rsidR="002352BE" w:rsidRPr="00C7152B" w:rsidRDefault="002352BE" w:rsidP="00FC393F">
            <w:pPr>
              <w:spacing w:line="0" w:lineRule="atLeast"/>
              <w:jc w:val="center"/>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352</w:t>
            </w:r>
          </w:p>
        </w:tc>
      </w:tr>
    </w:tbl>
    <w:p w:rsidR="002352BE" w:rsidRPr="00C7589C" w:rsidRDefault="002352BE" w:rsidP="00FC393F">
      <w:pPr>
        <w:spacing w:line="0" w:lineRule="atLeast"/>
        <w:rPr>
          <w:rFonts w:ascii="ＭＳ ゴシック" w:eastAsia="ＭＳ ゴシック" w:hAnsi="ＭＳ ゴシック"/>
          <w:sz w:val="6"/>
          <w:szCs w:val="6"/>
        </w:rPr>
      </w:pPr>
    </w:p>
    <w:p w:rsidR="002352BE" w:rsidRDefault="002352BE" w:rsidP="00FC393F">
      <w:pPr>
        <w:spacing w:line="0" w:lineRule="atLeast"/>
        <w:rPr>
          <w:rFonts w:ascii="ＭＳ ゴシック" w:eastAsia="ＭＳ ゴシック" w:hAnsi="ＭＳ ゴシック"/>
          <w:sz w:val="18"/>
          <w:szCs w:val="18"/>
        </w:rPr>
      </w:pPr>
    </w:p>
    <w:p w:rsidR="00FC393F" w:rsidRPr="003D57E3" w:rsidRDefault="00FC393F" w:rsidP="00FC393F">
      <w:pPr>
        <w:spacing w:line="0" w:lineRule="atLeast"/>
        <w:rPr>
          <w:rFonts w:ascii="ＭＳ ゴシック" w:eastAsia="ＭＳ ゴシック" w:hAnsi="ＭＳ ゴシック"/>
          <w:sz w:val="18"/>
          <w:szCs w:val="18"/>
        </w:rPr>
      </w:pPr>
    </w:p>
    <w:p w:rsidR="002352BE" w:rsidRPr="00BF04AD" w:rsidRDefault="002352BE" w:rsidP="00FC393F">
      <w:pPr>
        <w:spacing w:line="0" w:lineRule="atLeast"/>
        <w:ind w:firstLineChars="150" w:firstLine="180"/>
        <w:rPr>
          <w:rFonts w:ascii="ＭＳ ゴシック" w:eastAsia="ＭＳ ゴシック" w:hAnsi="ＭＳ ゴシック"/>
          <w:b/>
          <w:color w:val="FF0000"/>
          <w:szCs w:val="21"/>
        </w:rPr>
      </w:pPr>
      <w:r w:rsidRPr="00BF04AD">
        <w:rPr>
          <w:rFonts w:ascii="ＭＳ ゴシック" w:eastAsia="ＭＳ ゴシック" w:hAnsi="ＭＳ ゴシック" w:hint="eastAsia"/>
          <w:sz w:val="12"/>
          <w:szCs w:val="12"/>
        </w:rPr>
        <w:t>●</w:t>
      </w:r>
      <w:r w:rsidRPr="00BF04AD">
        <w:rPr>
          <w:rFonts w:ascii="ＭＳ ゴシック" w:eastAsia="ＭＳ ゴシック" w:hAnsi="ＭＳ ゴシック" w:hint="eastAsia"/>
          <w:szCs w:val="21"/>
        </w:rPr>
        <w:t xml:space="preserve">　</w:t>
      </w:r>
      <w:r w:rsidRPr="00BF04AD">
        <w:rPr>
          <w:rFonts w:ascii="ＭＳ ゴシック" w:eastAsia="ＭＳ ゴシック" w:hAnsi="ＭＳ ゴシック" w:hint="eastAsia"/>
          <w:b/>
          <w:szCs w:val="21"/>
        </w:rPr>
        <w:t>受託研究・共同研究</w:t>
      </w:r>
    </w:p>
    <w:p w:rsidR="002352BE" w:rsidRDefault="002352BE" w:rsidP="00FC393F">
      <w:pPr>
        <w:spacing w:line="0" w:lineRule="atLeast"/>
        <w:ind w:leftChars="150" w:left="315" w:firstLineChars="100" w:firstLine="210"/>
        <w:rPr>
          <w:rFonts w:ascii="ＭＳ ゴシック" w:eastAsia="ＭＳ ゴシック" w:hAnsi="ＭＳ ゴシック"/>
          <w:szCs w:val="21"/>
        </w:rPr>
      </w:pPr>
      <w:r w:rsidRPr="00BF04AD">
        <w:rPr>
          <w:rFonts w:ascii="ＭＳ ゴシック" w:eastAsia="ＭＳ ゴシック" w:hAnsi="ＭＳ ゴシック" w:hint="eastAsia"/>
          <w:szCs w:val="21"/>
        </w:rPr>
        <w:t>受託研究15件、共同研究13件を実施し、事業者の技術開発や商品開発などを支援。分野別の実施件数は以下のとおり。</w:t>
      </w:r>
    </w:p>
    <w:p w:rsidR="00FC393F" w:rsidRPr="00BF04AD" w:rsidRDefault="00FC393F" w:rsidP="00FC393F">
      <w:pPr>
        <w:spacing w:line="0" w:lineRule="atLeast"/>
        <w:ind w:leftChars="150" w:left="315" w:firstLineChars="100" w:firstLine="210"/>
        <w:rPr>
          <w:rFonts w:ascii="ＭＳ ゴシック" w:eastAsia="ＭＳ ゴシック" w:hAnsi="ＭＳ ゴシック"/>
          <w:szCs w:val="21"/>
        </w:rPr>
      </w:pPr>
    </w:p>
    <w:p w:rsidR="002352BE" w:rsidRDefault="002352BE" w:rsidP="00FC393F">
      <w:pPr>
        <w:spacing w:line="0" w:lineRule="atLeast"/>
        <w:ind w:leftChars="300" w:left="630" w:firstLineChars="1200" w:firstLine="2160"/>
        <w:rPr>
          <w:rFonts w:ascii="ＭＳ ゴシック" w:eastAsia="ＭＳ ゴシック" w:hAnsi="ＭＳ ゴシック"/>
          <w:sz w:val="18"/>
          <w:szCs w:val="18"/>
          <w:u w:val="single"/>
        </w:rPr>
      </w:pPr>
      <w:r w:rsidRPr="00C7152B">
        <w:rPr>
          <w:rFonts w:ascii="ＭＳ ゴシック" w:eastAsia="ＭＳ ゴシック" w:hAnsi="ＭＳ ゴシック" w:hint="eastAsia"/>
          <w:sz w:val="18"/>
          <w:szCs w:val="18"/>
          <w:u w:val="single"/>
        </w:rPr>
        <w:t>受託研究</w:t>
      </w:r>
      <w:r w:rsidRPr="00C7152B">
        <w:rPr>
          <w:rFonts w:ascii="ＭＳ ゴシック" w:eastAsia="ＭＳ ゴシック" w:hAnsi="ＭＳ ゴシック" w:hint="eastAsia"/>
          <w:sz w:val="18"/>
          <w:szCs w:val="18"/>
        </w:rPr>
        <w:t xml:space="preserve">　　　　</w:t>
      </w:r>
      <w:r w:rsidRPr="00C7152B">
        <w:rPr>
          <w:rFonts w:ascii="ＭＳ ゴシック" w:eastAsia="ＭＳ ゴシック" w:hAnsi="ＭＳ ゴシック" w:hint="eastAsia"/>
          <w:sz w:val="18"/>
          <w:szCs w:val="18"/>
          <w:u w:val="single"/>
        </w:rPr>
        <w:t>共同研究</w:t>
      </w:r>
    </w:p>
    <w:p w:rsidR="002352BE" w:rsidRPr="00FD198B" w:rsidRDefault="002352BE" w:rsidP="00FC393F">
      <w:pPr>
        <w:spacing w:line="0" w:lineRule="atLeast"/>
        <w:ind w:leftChars="200" w:left="420" w:firstLineChars="100" w:firstLine="180"/>
        <w:rPr>
          <w:rFonts w:ascii="ＭＳ ゴシック" w:eastAsia="ＭＳ ゴシック" w:hAnsi="ＭＳ ゴシック"/>
          <w:sz w:val="18"/>
          <w:szCs w:val="18"/>
        </w:rPr>
      </w:pPr>
      <w:r w:rsidRPr="00FD198B">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 xml:space="preserve">環境                     2件　　　　　　　　</w:t>
      </w:r>
    </w:p>
    <w:p w:rsidR="002352BE" w:rsidRPr="00C7152B" w:rsidRDefault="002352BE" w:rsidP="00FC393F">
      <w:pPr>
        <w:spacing w:line="0" w:lineRule="atLeast"/>
        <w:ind w:leftChars="200" w:left="420" w:firstLineChars="100" w:firstLine="180"/>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・農林畜産関連　　        1</w:t>
      </w:r>
      <w:r>
        <w:rPr>
          <w:rFonts w:ascii="ＭＳ ゴシック" w:eastAsia="ＭＳ ゴシック" w:hAnsi="ＭＳ ゴシック" w:hint="eastAsia"/>
          <w:sz w:val="18"/>
          <w:szCs w:val="18"/>
        </w:rPr>
        <w:t>0</w:t>
      </w:r>
      <w:r w:rsidRPr="00C7152B">
        <w:rPr>
          <w:rFonts w:ascii="ＭＳ ゴシック" w:eastAsia="ＭＳ ゴシック" w:hAnsi="ＭＳ ゴシック" w:hint="eastAsia"/>
          <w:sz w:val="18"/>
          <w:szCs w:val="18"/>
        </w:rPr>
        <w:t>件　　　　　　6件</w:t>
      </w:r>
    </w:p>
    <w:p w:rsidR="002352BE" w:rsidRPr="00C7152B" w:rsidRDefault="002352BE" w:rsidP="00FC393F">
      <w:pPr>
        <w:spacing w:line="0" w:lineRule="atLeast"/>
        <w:ind w:leftChars="200" w:left="420" w:firstLineChars="100" w:firstLine="180"/>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 xml:space="preserve">・水産関連                 </w:t>
      </w:r>
      <w:r>
        <w:rPr>
          <w:rFonts w:ascii="ＭＳ ゴシック" w:eastAsia="ＭＳ ゴシック" w:hAnsi="ＭＳ ゴシック" w:hint="eastAsia"/>
          <w:sz w:val="18"/>
          <w:szCs w:val="18"/>
        </w:rPr>
        <w:t>1</w:t>
      </w:r>
      <w:r w:rsidRPr="00C7152B">
        <w:rPr>
          <w:rFonts w:ascii="ＭＳ ゴシック" w:eastAsia="ＭＳ ゴシック" w:hAnsi="ＭＳ ゴシック" w:hint="eastAsia"/>
          <w:sz w:val="18"/>
          <w:szCs w:val="18"/>
        </w:rPr>
        <w:t>件　　　　　　1件</w:t>
      </w:r>
    </w:p>
    <w:p w:rsidR="002352BE" w:rsidRDefault="002352BE" w:rsidP="00FC393F">
      <w:pPr>
        <w:spacing w:line="0" w:lineRule="atLeast"/>
        <w:ind w:leftChars="200" w:left="420" w:firstLineChars="100" w:firstLine="180"/>
        <w:rPr>
          <w:rFonts w:ascii="ＭＳ ゴシック" w:eastAsia="ＭＳ ゴシック" w:hAnsi="ＭＳ ゴシック"/>
          <w:sz w:val="18"/>
          <w:szCs w:val="18"/>
        </w:rPr>
      </w:pPr>
      <w:r w:rsidRPr="00C7152B">
        <w:rPr>
          <w:rFonts w:ascii="ＭＳ ゴシック" w:eastAsia="ＭＳ ゴシック" w:hAnsi="ＭＳ ゴシック" w:hint="eastAsia"/>
          <w:sz w:val="18"/>
          <w:szCs w:val="18"/>
        </w:rPr>
        <w:t xml:space="preserve">・食品関係　　　　　　　　 </w:t>
      </w:r>
      <w:r>
        <w:rPr>
          <w:rFonts w:ascii="ＭＳ ゴシック" w:eastAsia="ＭＳ ゴシック" w:hAnsi="ＭＳ ゴシック" w:hint="eastAsia"/>
          <w:sz w:val="18"/>
          <w:szCs w:val="18"/>
        </w:rPr>
        <w:t>2</w:t>
      </w:r>
      <w:r w:rsidRPr="00C7152B">
        <w:rPr>
          <w:rFonts w:ascii="ＭＳ ゴシック" w:eastAsia="ＭＳ ゴシック" w:hAnsi="ＭＳ ゴシック" w:hint="eastAsia"/>
          <w:sz w:val="18"/>
          <w:szCs w:val="18"/>
        </w:rPr>
        <w:t>件 　　　　　 6</w:t>
      </w:r>
      <w:r w:rsidRPr="00C7589C">
        <w:rPr>
          <w:rFonts w:ascii="ＭＳ ゴシック" w:eastAsia="ＭＳ ゴシック" w:hAnsi="ＭＳ ゴシック" w:hint="eastAsia"/>
          <w:sz w:val="18"/>
          <w:szCs w:val="18"/>
        </w:rPr>
        <w:t>件</w:t>
      </w:r>
    </w:p>
    <w:p w:rsidR="002352BE" w:rsidRPr="005570A0" w:rsidRDefault="002352BE" w:rsidP="00FC393F">
      <w:pPr>
        <w:spacing w:line="0" w:lineRule="atLeast"/>
        <w:ind w:leftChars="200" w:left="420"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※食品関係共同研究は大阪産（もん）チャレンジ支援事業を含む。</w:t>
      </w:r>
    </w:p>
    <w:p w:rsidR="002352BE" w:rsidRDefault="002352BE" w:rsidP="00FC393F">
      <w:pPr>
        <w:spacing w:line="0" w:lineRule="atLeast"/>
        <w:rPr>
          <w:rFonts w:ascii="ＭＳ ゴシック" w:eastAsia="ＭＳ ゴシック" w:hAnsi="ＭＳ ゴシック"/>
          <w:sz w:val="18"/>
          <w:szCs w:val="18"/>
        </w:rPr>
      </w:pPr>
    </w:p>
    <w:p w:rsidR="00FC393F" w:rsidRPr="00C7589C" w:rsidRDefault="00FC393F" w:rsidP="00FC393F">
      <w:pPr>
        <w:spacing w:line="0" w:lineRule="atLeast"/>
        <w:rPr>
          <w:rFonts w:ascii="ＭＳ ゴシック" w:eastAsia="ＭＳ ゴシック" w:hAnsi="ＭＳ ゴシック"/>
          <w:sz w:val="18"/>
          <w:szCs w:val="18"/>
        </w:rPr>
      </w:pPr>
    </w:p>
    <w:p w:rsidR="002352BE" w:rsidRPr="00C7589C" w:rsidRDefault="002352BE" w:rsidP="00FC393F">
      <w:pPr>
        <w:spacing w:line="0" w:lineRule="atLeast"/>
        <w:ind w:firstLineChars="551" w:firstLine="992"/>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事業者からの受託研究数（件）</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879"/>
        <w:gridCol w:w="879"/>
        <w:gridCol w:w="879"/>
        <w:gridCol w:w="879"/>
      </w:tblGrid>
      <w:tr w:rsidR="00D80FA7" w:rsidRPr="00C7589C" w:rsidTr="00FC393F">
        <w:trPr>
          <w:trHeight w:val="398"/>
        </w:trPr>
        <w:tc>
          <w:tcPr>
            <w:tcW w:w="878"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H22</w:t>
            </w:r>
          </w:p>
        </w:tc>
        <w:tc>
          <w:tcPr>
            <w:tcW w:w="879"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3</w:t>
            </w:r>
          </w:p>
        </w:tc>
        <w:tc>
          <w:tcPr>
            <w:tcW w:w="879"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4</w:t>
            </w:r>
          </w:p>
        </w:tc>
        <w:tc>
          <w:tcPr>
            <w:tcW w:w="879"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5</w:t>
            </w:r>
          </w:p>
        </w:tc>
        <w:tc>
          <w:tcPr>
            <w:tcW w:w="879"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H26</w:t>
            </w:r>
          </w:p>
        </w:tc>
      </w:tr>
      <w:tr w:rsidR="002352BE" w:rsidRPr="00C7589C" w:rsidTr="00FC393F">
        <w:trPr>
          <w:trHeight w:val="398"/>
        </w:trPr>
        <w:tc>
          <w:tcPr>
            <w:tcW w:w="878"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20</w:t>
            </w:r>
          </w:p>
        </w:tc>
        <w:tc>
          <w:tcPr>
            <w:tcW w:w="879"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23</w:t>
            </w:r>
          </w:p>
        </w:tc>
        <w:tc>
          <w:tcPr>
            <w:tcW w:w="879"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21</w:t>
            </w:r>
          </w:p>
        </w:tc>
        <w:tc>
          <w:tcPr>
            <w:tcW w:w="879"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20</w:t>
            </w:r>
          </w:p>
        </w:tc>
        <w:tc>
          <w:tcPr>
            <w:tcW w:w="879"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15</w:t>
            </w:r>
          </w:p>
        </w:tc>
      </w:tr>
    </w:tbl>
    <w:p w:rsidR="002352BE" w:rsidRDefault="002352BE" w:rsidP="00FC393F">
      <w:pPr>
        <w:spacing w:line="0" w:lineRule="atLeast"/>
        <w:rPr>
          <w:rFonts w:ascii="ＭＳ ゴシック" w:eastAsia="ＭＳ ゴシック" w:hAnsi="ＭＳ ゴシック"/>
          <w:sz w:val="18"/>
          <w:szCs w:val="18"/>
        </w:rPr>
      </w:pPr>
    </w:p>
    <w:p w:rsidR="002352BE" w:rsidRPr="00557CB4" w:rsidRDefault="002352BE" w:rsidP="00FC393F">
      <w:pPr>
        <w:spacing w:line="0" w:lineRule="atLeast"/>
        <w:ind w:firstLineChars="551" w:firstLine="992"/>
        <w:rPr>
          <w:rFonts w:ascii="ＭＳ ゴシック" w:eastAsia="ＭＳ ゴシック" w:hAnsi="ＭＳ ゴシック"/>
          <w:sz w:val="18"/>
          <w:szCs w:val="18"/>
        </w:rPr>
      </w:pPr>
      <w:r w:rsidRPr="00557CB4">
        <w:rPr>
          <w:rFonts w:ascii="ＭＳ ゴシック" w:eastAsia="ＭＳ ゴシック" w:hAnsi="ＭＳ ゴシック" w:hint="eastAsia"/>
          <w:sz w:val="18"/>
          <w:szCs w:val="18"/>
        </w:rPr>
        <w:t>事業者との共同研究</w:t>
      </w:r>
      <w:r>
        <w:rPr>
          <w:rFonts w:ascii="ＭＳ ゴシック" w:eastAsia="ＭＳ ゴシック" w:hAnsi="ＭＳ ゴシック" w:hint="eastAsia"/>
          <w:sz w:val="18"/>
          <w:szCs w:val="18"/>
        </w:rPr>
        <w:t>（件）</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879"/>
        <w:gridCol w:w="880"/>
        <w:gridCol w:w="879"/>
        <w:gridCol w:w="880"/>
      </w:tblGrid>
      <w:tr w:rsidR="00D80FA7" w:rsidRPr="00054500" w:rsidTr="00FC393F">
        <w:trPr>
          <w:trHeight w:val="363"/>
        </w:trPr>
        <w:tc>
          <w:tcPr>
            <w:tcW w:w="879"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H22</w:t>
            </w:r>
          </w:p>
        </w:tc>
        <w:tc>
          <w:tcPr>
            <w:tcW w:w="879"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3</w:t>
            </w:r>
          </w:p>
        </w:tc>
        <w:tc>
          <w:tcPr>
            <w:tcW w:w="880"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4</w:t>
            </w:r>
          </w:p>
        </w:tc>
        <w:tc>
          <w:tcPr>
            <w:tcW w:w="879"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5</w:t>
            </w:r>
          </w:p>
        </w:tc>
        <w:tc>
          <w:tcPr>
            <w:tcW w:w="880"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H26</w:t>
            </w:r>
          </w:p>
        </w:tc>
      </w:tr>
      <w:tr w:rsidR="002352BE" w:rsidRPr="00054500" w:rsidTr="00FC393F">
        <w:trPr>
          <w:trHeight w:val="363"/>
        </w:trPr>
        <w:tc>
          <w:tcPr>
            <w:tcW w:w="879" w:type="dxa"/>
            <w:shd w:val="clear" w:color="auto" w:fill="auto"/>
            <w:vAlign w:val="center"/>
          </w:tcPr>
          <w:p w:rsidR="002352BE" w:rsidRPr="00054500" w:rsidRDefault="002352BE" w:rsidP="00FC393F">
            <w:pPr>
              <w:spacing w:line="0" w:lineRule="atLeast"/>
              <w:jc w:val="center"/>
              <w:rPr>
                <w:rFonts w:ascii="ＭＳ ゴシック" w:eastAsia="ＭＳ ゴシック" w:hAnsi="ＭＳ ゴシック"/>
                <w:sz w:val="18"/>
                <w:szCs w:val="18"/>
              </w:rPr>
            </w:pPr>
            <w:r w:rsidRPr="00054500">
              <w:rPr>
                <w:rFonts w:ascii="ＭＳ ゴシック" w:eastAsia="ＭＳ ゴシック" w:hAnsi="ＭＳ ゴシック" w:hint="eastAsia"/>
                <w:sz w:val="18"/>
                <w:szCs w:val="18"/>
              </w:rPr>
              <w:t>9</w:t>
            </w:r>
          </w:p>
        </w:tc>
        <w:tc>
          <w:tcPr>
            <w:tcW w:w="879" w:type="dxa"/>
            <w:shd w:val="clear" w:color="auto" w:fill="auto"/>
            <w:vAlign w:val="center"/>
          </w:tcPr>
          <w:p w:rsidR="002352BE" w:rsidRPr="00054500"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p>
        </w:tc>
        <w:tc>
          <w:tcPr>
            <w:tcW w:w="880" w:type="dxa"/>
            <w:shd w:val="clear" w:color="auto" w:fill="auto"/>
            <w:vAlign w:val="center"/>
          </w:tcPr>
          <w:p w:rsidR="002352BE" w:rsidRPr="00054500" w:rsidRDefault="002352BE" w:rsidP="00FC393F">
            <w:pPr>
              <w:spacing w:line="0" w:lineRule="atLeast"/>
              <w:jc w:val="center"/>
              <w:rPr>
                <w:rFonts w:ascii="ＭＳ ゴシック" w:eastAsia="ＭＳ ゴシック" w:hAnsi="ＭＳ ゴシック"/>
                <w:sz w:val="18"/>
                <w:szCs w:val="18"/>
              </w:rPr>
            </w:pPr>
            <w:r w:rsidRPr="00054500">
              <w:rPr>
                <w:rFonts w:ascii="ＭＳ ゴシック" w:eastAsia="ＭＳ ゴシック" w:hAnsi="ＭＳ ゴシック" w:hint="eastAsia"/>
                <w:sz w:val="18"/>
                <w:szCs w:val="18"/>
              </w:rPr>
              <w:t>11</w:t>
            </w:r>
          </w:p>
        </w:tc>
        <w:tc>
          <w:tcPr>
            <w:tcW w:w="879" w:type="dxa"/>
            <w:shd w:val="clear" w:color="auto" w:fill="auto"/>
            <w:vAlign w:val="center"/>
          </w:tcPr>
          <w:p w:rsidR="002352BE" w:rsidRPr="00054500" w:rsidRDefault="002352BE" w:rsidP="00FC393F">
            <w:pPr>
              <w:spacing w:line="0" w:lineRule="atLeast"/>
              <w:jc w:val="center"/>
              <w:rPr>
                <w:rFonts w:ascii="ＭＳ ゴシック" w:eastAsia="ＭＳ ゴシック" w:hAnsi="ＭＳ ゴシック"/>
                <w:sz w:val="18"/>
                <w:szCs w:val="18"/>
              </w:rPr>
            </w:pPr>
            <w:r w:rsidRPr="00054500">
              <w:rPr>
                <w:rFonts w:ascii="ＭＳ ゴシック" w:eastAsia="ＭＳ ゴシック" w:hAnsi="ＭＳ ゴシック" w:hint="eastAsia"/>
                <w:sz w:val="18"/>
                <w:szCs w:val="18"/>
              </w:rPr>
              <w:t>13</w:t>
            </w:r>
          </w:p>
        </w:tc>
        <w:tc>
          <w:tcPr>
            <w:tcW w:w="880" w:type="dxa"/>
            <w:shd w:val="clear" w:color="auto" w:fill="auto"/>
            <w:vAlign w:val="center"/>
          </w:tcPr>
          <w:p w:rsidR="002352BE" w:rsidRPr="00054500"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p>
        </w:tc>
      </w:tr>
    </w:tbl>
    <w:p w:rsidR="002352BE" w:rsidRDefault="002352BE" w:rsidP="00FC393F">
      <w:pPr>
        <w:spacing w:line="0" w:lineRule="atLeast"/>
        <w:rPr>
          <w:rFonts w:ascii="ＭＳ ゴシック" w:eastAsia="ＭＳ ゴシック" w:hAnsi="ＭＳ ゴシック"/>
          <w:sz w:val="18"/>
          <w:szCs w:val="18"/>
        </w:rPr>
      </w:pPr>
    </w:p>
    <w:p w:rsidR="00FC393F" w:rsidRPr="00EF3B7C" w:rsidRDefault="00FC393F" w:rsidP="00FC393F">
      <w:pPr>
        <w:spacing w:line="0" w:lineRule="atLeast"/>
        <w:rPr>
          <w:rFonts w:ascii="ＭＳ ゴシック" w:eastAsia="ＭＳ ゴシック" w:hAnsi="ＭＳ ゴシック"/>
          <w:sz w:val="18"/>
          <w:szCs w:val="18"/>
        </w:rPr>
      </w:pPr>
    </w:p>
    <w:p w:rsidR="002352BE" w:rsidRPr="005E32B3" w:rsidRDefault="002352BE" w:rsidP="00FC393F">
      <w:pPr>
        <w:spacing w:line="0" w:lineRule="atLeast"/>
        <w:ind w:firstLineChars="118" w:firstLine="142"/>
        <w:rPr>
          <w:rFonts w:ascii="ＭＳ ゴシック" w:eastAsia="ＭＳ ゴシック" w:hAnsi="ＭＳ ゴシック"/>
          <w:b/>
          <w:color w:val="FF0000"/>
          <w:sz w:val="18"/>
          <w:szCs w:val="18"/>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BF04AD">
        <w:rPr>
          <w:rFonts w:ascii="ＭＳ ゴシック" w:eastAsia="ＭＳ ゴシック" w:hAnsi="ＭＳ ゴシック" w:hint="eastAsia"/>
          <w:b/>
          <w:szCs w:val="21"/>
        </w:rPr>
        <w:t>依頼試験</w:t>
      </w:r>
    </w:p>
    <w:p w:rsidR="002352BE" w:rsidRPr="00BF04AD" w:rsidRDefault="002352BE" w:rsidP="00FC393F">
      <w:pPr>
        <w:spacing w:line="0" w:lineRule="atLeast"/>
        <w:ind w:leftChars="83" w:left="174" w:firstLineChars="132" w:firstLine="277"/>
        <w:rPr>
          <w:rFonts w:ascii="ＭＳ ゴシック" w:eastAsia="ＭＳ ゴシック" w:hAnsi="ＭＳ ゴシック"/>
          <w:szCs w:val="21"/>
        </w:rPr>
      </w:pPr>
      <w:r w:rsidRPr="00BF04AD">
        <w:rPr>
          <w:rFonts w:ascii="ＭＳ ゴシック" w:eastAsia="ＭＳ ゴシック" w:hAnsi="ＭＳ ゴシック" w:hint="eastAsia"/>
          <w:szCs w:val="21"/>
        </w:rPr>
        <w:t>府内農家の土づくりに関わる土壌分析や肥料・飼料の分析等15件の依頼試験を実施。実施件数はほぼ例年の水準を維持。</w:t>
      </w:r>
    </w:p>
    <w:p w:rsidR="002352BE" w:rsidRPr="003662D0" w:rsidRDefault="002352BE" w:rsidP="00FC393F">
      <w:pPr>
        <w:spacing w:line="0" w:lineRule="atLeast"/>
        <w:ind w:leftChars="200" w:left="420" w:firstLineChars="100" w:firstLine="180"/>
        <w:rPr>
          <w:rFonts w:ascii="ＭＳ ゴシック" w:eastAsia="ＭＳ ゴシック" w:hAnsi="ＭＳ ゴシック"/>
          <w:color w:val="FF0000"/>
          <w:sz w:val="18"/>
          <w:szCs w:val="18"/>
        </w:rPr>
      </w:pPr>
      <w:r w:rsidRPr="00C7589C">
        <w:rPr>
          <w:rFonts w:ascii="ＭＳ ゴシック" w:eastAsia="ＭＳ ゴシック" w:hAnsi="ＭＳ ゴシック" w:hint="eastAsia"/>
          <w:sz w:val="18"/>
          <w:szCs w:val="18"/>
        </w:rPr>
        <w:t xml:space="preserve">・土壌分析等　　　　　　　　　　             </w:t>
      </w:r>
      <w:r w:rsidRPr="003662D0">
        <w:rPr>
          <w:rFonts w:ascii="ＭＳ ゴシック" w:eastAsia="ＭＳ ゴシック" w:hAnsi="ＭＳ ゴシック" w:hint="eastAsia"/>
          <w:sz w:val="18"/>
          <w:szCs w:val="18"/>
        </w:rPr>
        <w:t>9</w:t>
      </w:r>
      <w:r w:rsidRPr="00C7589C">
        <w:rPr>
          <w:rFonts w:ascii="ＭＳ ゴシック" w:eastAsia="ＭＳ ゴシック" w:hAnsi="ＭＳ ゴシック" w:hint="eastAsia"/>
          <w:sz w:val="18"/>
          <w:szCs w:val="18"/>
        </w:rPr>
        <w:t>件</w:t>
      </w:r>
    </w:p>
    <w:p w:rsidR="002352BE" w:rsidRPr="003662D0" w:rsidRDefault="002352BE" w:rsidP="00FC393F">
      <w:pPr>
        <w:spacing w:line="0" w:lineRule="atLeast"/>
        <w:ind w:leftChars="200" w:left="420" w:firstLineChars="100" w:firstLine="180"/>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 xml:space="preserve">・大阪府産の食品に係る試験  　　　　　　　　 </w:t>
      </w:r>
      <w:r w:rsidRPr="003662D0">
        <w:rPr>
          <w:rFonts w:ascii="ＭＳ ゴシック" w:eastAsia="ＭＳ ゴシック" w:hAnsi="ＭＳ ゴシック" w:hint="eastAsia"/>
          <w:sz w:val="18"/>
          <w:szCs w:val="18"/>
        </w:rPr>
        <w:t>4件</w:t>
      </w:r>
    </w:p>
    <w:p w:rsidR="002352BE" w:rsidRPr="00C7589C" w:rsidRDefault="002352BE" w:rsidP="00FC393F">
      <w:pPr>
        <w:spacing w:line="0" w:lineRule="atLeast"/>
        <w:ind w:leftChars="200" w:left="420" w:firstLineChars="100" w:firstLine="180"/>
        <w:rPr>
          <w:rFonts w:ascii="ＭＳ ゴシック" w:eastAsia="ＭＳ ゴシック" w:hAnsi="ＭＳ ゴシック"/>
          <w:sz w:val="18"/>
          <w:szCs w:val="18"/>
        </w:rPr>
      </w:pPr>
      <w:r w:rsidRPr="003662D0">
        <w:rPr>
          <w:rFonts w:ascii="ＭＳ ゴシック" w:eastAsia="ＭＳ ゴシック" w:hAnsi="ＭＳ ゴシック" w:hint="eastAsia"/>
          <w:sz w:val="18"/>
          <w:szCs w:val="18"/>
        </w:rPr>
        <w:t>・その他(畜産関係)                           2</w:t>
      </w:r>
      <w:r w:rsidRPr="00C7589C">
        <w:rPr>
          <w:rFonts w:ascii="ＭＳ ゴシック" w:eastAsia="ＭＳ ゴシック" w:hAnsi="ＭＳ ゴシック" w:hint="eastAsia"/>
          <w:sz w:val="18"/>
          <w:szCs w:val="18"/>
        </w:rPr>
        <w:t>件</w:t>
      </w:r>
    </w:p>
    <w:p w:rsidR="002352BE" w:rsidRPr="00C7589C" w:rsidRDefault="002352BE" w:rsidP="00FC393F">
      <w:pPr>
        <w:spacing w:line="0" w:lineRule="atLeast"/>
        <w:rPr>
          <w:rFonts w:ascii="ＭＳ ゴシック" w:eastAsia="ＭＳ ゴシック" w:hAnsi="ＭＳ ゴシック"/>
          <w:sz w:val="18"/>
          <w:szCs w:val="18"/>
        </w:rPr>
      </w:pPr>
    </w:p>
    <w:p w:rsidR="002352BE" w:rsidRPr="00BF04AD" w:rsidRDefault="002352BE" w:rsidP="00FC393F">
      <w:pPr>
        <w:spacing w:line="0" w:lineRule="atLeast"/>
        <w:ind w:firstLineChars="118" w:firstLine="142"/>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BF04AD">
        <w:rPr>
          <w:rFonts w:ascii="ＭＳ ゴシック" w:eastAsia="ＭＳ ゴシック" w:hAnsi="ＭＳ ゴシック" w:hint="eastAsia"/>
          <w:b/>
          <w:szCs w:val="21"/>
        </w:rPr>
        <w:t>土壌測定診断室、食品機能実験室の提供</w:t>
      </w:r>
    </w:p>
    <w:p w:rsidR="00FC393F" w:rsidRDefault="002352BE" w:rsidP="00FC393F">
      <w:pPr>
        <w:spacing w:line="0" w:lineRule="atLeast"/>
        <w:ind w:left="176" w:firstLineChars="112" w:firstLine="235"/>
        <w:rPr>
          <w:rFonts w:ascii="ＭＳ ゴシック" w:eastAsia="ＭＳ ゴシック" w:hAnsi="ＭＳ ゴシック"/>
          <w:szCs w:val="21"/>
        </w:rPr>
      </w:pPr>
      <w:r w:rsidRPr="00BF04AD">
        <w:rPr>
          <w:rFonts w:ascii="ＭＳ ゴシック" w:eastAsia="ＭＳ ゴシック" w:hAnsi="ＭＳ ゴシック" w:hint="eastAsia"/>
          <w:szCs w:val="21"/>
        </w:rPr>
        <w:t>農業指導者や事業者が自ら行う分析支援のため、土壌測定診断室および食品機能実験室を通年提供。</w:t>
      </w:r>
    </w:p>
    <w:p w:rsidR="002352BE" w:rsidRPr="00BF04AD" w:rsidRDefault="002352BE" w:rsidP="00FC393F">
      <w:pPr>
        <w:spacing w:line="0" w:lineRule="atLeast"/>
        <w:ind w:left="176" w:firstLineChars="112" w:firstLine="235"/>
        <w:rPr>
          <w:rFonts w:ascii="ＭＳ ゴシック" w:eastAsia="ＭＳ ゴシック" w:hAnsi="ＭＳ ゴシック"/>
          <w:szCs w:val="21"/>
        </w:rPr>
      </w:pPr>
      <w:r w:rsidRPr="00BF04AD">
        <w:rPr>
          <w:rFonts w:ascii="ＭＳ ゴシック" w:eastAsia="ＭＳ ゴシック" w:hAnsi="ＭＳ ゴシック" w:hint="eastAsia"/>
          <w:szCs w:val="21"/>
        </w:rPr>
        <w:t>なお、利用内容は以下のとおり。</w:t>
      </w:r>
    </w:p>
    <w:p w:rsidR="002352BE" w:rsidRPr="00BF04AD" w:rsidRDefault="002352BE" w:rsidP="00FC393F">
      <w:pPr>
        <w:spacing w:line="0" w:lineRule="atLeast"/>
        <w:ind w:leftChars="100" w:left="420" w:hangingChars="100" w:hanging="210"/>
        <w:rPr>
          <w:rFonts w:ascii="ＭＳ ゴシック" w:eastAsia="ＭＳ ゴシック" w:hAnsi="ＭＳ ゴシック"/>
          <w:szCs w:val="21"/>
        </w:rPr>
      </w:pPr>
      <w:r w:rsidRPr="00BF04AD">
        <w:rPr>
          <w:rFonts w:ascii="ＭＳ ゴシック" w:eastAsia="ＭＳ ゴシック" w:hAnsi="ＭＳ ゴシック" w:hint="eastAsia"/>
          <w:szCs w:val="21"/>
        </w:rPr>
        <w:t>１　食品機能実験室：年間の利用は19件で昨年度にくらべて増加（</w:t>
      </w:r>
      <w:r w:rsidR="00FC393F" w:rsidRPr="00BF04AD">
        <w:rPr>
          <w:rFonts w:ascii="ＭＳ ゴシック" w:eastAsia="ＭＳ ゴシック" w:hAnsi="ＭＳ ゴシック" w:hint="eastAsia"/>
          <w:szCs w:val="21"/>
        </w:rPr>
        <w:t>平成</w:t>
      </w:r>
      <w:r w:rsidRPr="00BF04AD">
        <w:rPr>
          <w:rFonts w:ascii="ＭＳ ゴシック" w:eastAsia="ＭＳ ゴシック" w:hAnsi="ＭＳ ゴシック" w:hint="eastAsia"/>
          <w:szCs w:val="21"/>
        </w:rPr>
        <w:t>25年度5件）。食品事業者や大阪府農の普及課などが利用し、このうち2社が受託研究制度に移行し、1社がチャレンジ支援事業に応募し、採択。</w:t>
      </w:r>
    </w:p>
    <w:p w:rsidR="002352BE" w:rsidRPr="00BF04AD" w:rsidRDefault="002352BE" w:rsidP="00FC393F">
      <w:pPr>
        <w:spacing w:line="0" w:lineRule="atLeast"/>
        <w:ind w:leftChars="100" w:left="420" w:hangingChars="100" w:hanging="210"/>
        <w:rPr>
          <w:rFonts w:ascii="ＭＳ ゴシック" w:eastAsia="ＭＳ ゴシック" w:hAnsi="ＭＳ ゴシック"/>
          <w:szCs w:val="21"/>
        </w:rPr>
      </w:pPr>
      <w:r w:rsidRPr="00BF04AD">
        <w:rPr>
          <w:rFonts w:ascii="ＭＳ ゴシック" w:eastAsia="ＭＳ ゴシック" w:hAnsi="ＭＳ ゴシック" w:hint="eastAsia"/>
          <w:szCs w:val="21"/>
        </w:rPr>
        <w:t>２　土壌測定診断室：大阪府農の普及課などが土壌、水耕栽培養水、作物体の分析などに利用（22件）。</w:t>
      </w:r>
    </w:p>
    <w:p w:rsidR="002352BE" w:rsidRDefault="002352BE" w:rsidP="00FC393F">
      <w:pPr>
        <w:spacing w:line="0" w:lineRule="atLeast"/>
        <w:ind w:leftChars="84" w:left="316" w:hangingChars="78" w:hanging="140"/>
        <w:rPr>
          <w:rFonts w:ascii="ＭＳ ゴシック" w:eastAsia="ＭＳ ゴシック" w:hAnsi="ＭＳ ゴシック"/>
          <w:sz w:val="18"/>
          <w:szCs w:val="18"/>
        </w:rPr>
      </w:pPr>
    </w:p>
    <w:p w:rsidR="002352BE" w:rsidRPr="00BF04AD" w:rsidRDefault="002352BE" w:rsidP="00FC393F">
      <w:pPr>
        <w:ind w:leftChars="67" w:left="269" w:hangingChars="107" w:hanging="128"/>
        <w:rPr>
          <w:rFonts w:ascii="ＭＳ ゴシック" w:eastAsia="ＭＳ ゴシック" w:hAnsi="ＭＳ ゴシック"/>
          <w:color w:val="FF0000"/>
          <w:szCs w:val="21"/>
        </w:rPr>
      </w:pPr>
      <w:r w:rsidRPr="00874AE7">
        <w:rPr>
          <w:rFonts w:ascii="ＭＳ ゴシック" w:eastAsia="ＭＳ ゴシック" w:hAnsi="ＭＳ ゴシック" w:hint="eastAsia"/>
          <w:sz w:val="12"/>
          <w:szCs w:val="12"/>
        </w:rPr>
        <w:t>●</w:t>
      </w:r>
      <w:r>
        <w:rPr>
          <w:rFonts w:ascii="ＭＳ ゴシック" w:eastAsia="ＭＳ ゴシック" w:hAnsi="ＭＳ ゴシック" w:hint="eastAsia"/>
          <w:sz w:val="18"/>
          <w:szCs w:val="18"/>
        </w:rPr>
        <w:t xml:space="preserve">　</w:t>
      </w:r>
      <w:r w:rsidR="00EF3B7C" w:rsidRPr="00BF04AD">
        <w:rPr>
          <w:rFonts w:ascii="ＭＳ ゴシック" w:eastAsia="ＭＳ ゴシック" w:hAnsi="ＭＳ ゴシック" w:hint="eastAsia"/>
          <w:b/>
          <w:szCs w:val="21"/>
        </w:rPr>
        <w:t>銀行等と連携した新たなニーズの掘り起し</w:t>
      </w:r>
    </w:p>
    <w:p w:rsidR="002352BE" w:rsidRPr="00BF04AD" w:rsidRDefault="002352BE" w:rsidP="00FC393F">
      <w:pPr>
        <w:ind w:leftChars="100" w:left="420" w:hangingChars="100" w:hanging="210"/>
        <w:rPr>
          <w:rFonts w:ascii="ＭＳ ゴシック" w:eastAsia="ＭＳ ゴシック" w:hAnsi="ＭＳ ゴシック"/>
          <w:szCs w:val="21"/>
        </w:rPr>
      </w:pPr>
      <w:r w:rsidRPr="00BF04AD">
        <w:rPr>
          <w:rFonts w:ascii="ＭＳ ゴシック" w:eastAsia="ＭＳ ゴシック" w:hAnsi="ＭＳ ゴシック" w:hint="eastAsia"/>
          <w:szCs w:val="21"/>
        </w:rPr>
        <w:t>１　大阪信用金庫と共催で「食品技術支援ラボツアー」を開催し、事業者に対して食品機能実験室や研究成果などのPRを実施（6回）。実施回数は昨年度よりも増加（平成25年度2回）。これまでに参加した事業者のうち3事業者が大阪産（もん）チャレンジ支援事業に応募。</w:t>
      </w:r>
    </w:p>
    <w:p w:rsidR="002352BE" w:rsidRPr="00BF04AD" w:rsidRDefault="002352BE" w:rsidP="00FC393F">
      <w:pPr>
        <w:ind w:leftChars="100" w:left="426" w:hangingChars="103" w:hanging="216"/>
        <w:rPr>
          <w:rFonts w:ascii="ＭＳ ゴシック" w:eastAsia="ＭＳ ゴシック" w:hAnsi="ＭＳ ゴシック"/>
          <w:szCs w:val="21"/>
        </w:rPr>
      </w:pPr>
      <w:r w:rsidRPr="00BF04AD">
        <w:rPr>
          <w:rFonts w:ascii="ＭＳ ゴシック" w:eastAsia="ＭＳ ゴシック" w:hAnsi="ＭＳ ゴシック" w:hint="eastAsia"/>
          <w:szCs w:val="21"/>
        </w:rPr>
        <w:t>２　大阪商工会議所を対象とした研究所見学会を実施。食料部会（18社）に大阪産（もん）チャレンジ支援事業、食品に関する試験研究内容、最新病害虫防除技術、いちじく栽培と太陽光発電を組み合わせた「ソーラーシェアリング」の研究などを説明。このうち1社が食品機能実験室共同利用制度を利用、1社が大阪産（もん）チャレンジ支援事業に応募し、採択。</w:t>
      </w:r>
    </w:p>
    <w:p w:rsidR="002352BE" w:rsidRDefault="002352BE" w:rsidP="00FC393F">
      <w:pPr>
        <w:ind w:leftChars="86" w:left="318" w:hangingChars="76" w:hanging="137"/>
        <w:rPr>
          <w:rFonts w:ascii="ＭＳ ゴシック" w:eastAsia="ＭＳ ゴシック" w:hAnsi="ＭＳ ゴシック"/>
          <w:sz w:val="18"/>
          <w:szCs w:val="18"/>
        </w:rPr>
      </w:pPr>
    </w:p>
    <w:p w:rsidR="002352BE" w:rsidRPr="00BF04AD" w:rsidRDefault="002352BE" w:rsidP="00FC393F">
      <w:pPr>
        <w:ind w:firstLineChars="118" w:firstLine="142"/>
        <w:rPr>
          <w:rFonts w:ascii="ＭＳ ゴシック" w:eastAsia="ＭＳ ゴシック" w:hAnsi="ＭＳ ゴシック"/>
          <w:b/>
          <w:szCs w:val="21"/>
        </w:rPr>
      </w:pPr>
      <w:r w:rsidRPr="00874AE7">
        <w:rPr>
          <w:rFonts w:ascii="ＭＳ ゴシック" w:eastAsia="ＭＳ ゴシック" w:hAnsi="ＭＳ ゴシック" w:hint="eastAsia"/>
          <w:sz w:val="12"/>
          <w:szCs w:val="12"/>
        </w:rPr>
        <w:t>●</w:t>
      </w:r>
      <w:r w:rsidR="00BF04AD">
        <w:rPr>
          <w:rFonts w:ascii="ＭＳ ゴシック" w:eastAsia="ＭＳ ゴシック" w:hAnsi="ＭＳ ゴシック" w:hint="eastAsia"/>
          <w:sz w:val="18"/>
          <w:szCs w:val="18"/>
        </w:rPr>
        <w:t xml:space="preserve">　</w:t>
      </w:r>
      <w:r w:rsidRPr="00BF04AD">
        <w:rPr>
          <w:rFonts w:ascii="ＭＳ ゴシック" w:eastAsia="ＭＳ ゴシック" w:hAnsi="ＭＳ ゴシック" w:hint="eastAsia"/>
          <w:b/>
          <w:szCs w:val="21"/>
        </w:rPr>
        <w:t>その他の取組</w:t>
      </w:r>
    </w:p>
    <w:p w:rsidR="002352BE" w:rsidRPr="00BF04AD" w:rsidRDefault="002352BE" w:rsidP="00FC393F">
      <w:pPr>
        <w:ind w:leftChars="100" w:left="420" w:hangingChars="100" w:hanging="210"/>
        <w:rPr>
          <w:rFonts w:ascii="ＭＳ ゴシック" w:eastAsia="ＭＳ ゴシック" w:hAnsi="ＭＳ ゴシック"/>
          <w:szCs w:val="21"/>
        </w:rPr>
      </w:pPr>
      <w:r w:rsidRPr="00BF04AD">
        <w:rPr>
          <w:rFonts w:ascii="ＭＳ ゴシック" w:eastAsia="ＭＳ ゴシック" w:hAnsi="ＭＳ ゴシック" w:hint="eastAsia"/>
          <w:szCs w:val="21"/>
        </w:rPr>
        <w:t>１　中小・ベンチャー企業のための環境技術セミナー</w:t>
      </w:r>
      <w:r w:rsidRPr="005D30C5">
        <w:rPr>
          <w:rFonts w:ascii="ＭＳ ゴシック" w:eastAsia="ＭＳ ゴシック" w:hAnsi="ＭＳ ゴシック" w:hint="eastAsia"/>
          <w:szCs w:val="21"/>
        </w:rPr>
        <w:t>を2回</w:t>
      </w:r>
      <w:r w:rsidRPr="00BF04AD">
        <w:rPr>
          <w:rFonts w:ascii="ＭＳ ゴシック" w:eastAsia="ＭＳ ゴシック" w:hAnsi="ＭＳ ゴシック" w:hint="eastAsia"/>
          <w:szCs w:val="21"/>
        </w:rPr>
        <w:t>、その他シンポジウム4件・講習会4件を実施したほか、事業者団体等の依頼で事業者向け講演を多数実施（45件）</w:t>
      </w:r>
    </w:p>
    <w:p w:rsidR="002352BE" w:rsidRPr="00BF04AD" w:rsidRDefault="002352BE" w:rsidP="00FC393F">
      <w:pPr>
        <w:ind w:leftChars="100" w:left="412" w:hangingChars="96" w:hanging="202"/>
        <w:rPr>
          <w:rFonts w:ascii="ＭＳ ゴシック" w:eastAsia="ＭＳ ゴシック" w:hAnsi="ＭＳ ゴシック"/>
          <w:szCs w:val="21"/>
        </w:rPr>
      </w:pPr>
      <w:r w:rsidRPr="00BF04AD">
        <w:rPr>
          <w:rFonts w:ascii="ＭＳ ゴシック" w:eastAsia="ＭＳ ゴシック" w:hAnsi="ＭＳ ゴシック" w:hint="eastAsia"/>
          <w:szCs w:val="21"/>
        </w:rPr>
        <w:t>２　各種ビジネスマッチングフェアや展示会、商談会などで、「大阪産（もん）チャレンジ支援事業」などの成果を広報（14回）。</w:t>
      </w:r>
    </w:p>
    <w:p w:rsidR="002352BE" w:rsidRPr="00BF04AD" w:rsidRDefault="002352BE" w:rsidP="00FC393F">
      <w:pPr>
        <w:ind w:leftChars="100" w:left="412" w:hangingChars="96" w:hanging="202"/>
        <w:rPr>
          <w:rFonts w:ascii="ＭＳ ゴシック" w:eastAsia="ＭＳ ゴシック" w:hAnsi="ＭＳ ゴシック"/>
          <w:szCs w:val="21"/>
        </w:rPr>
      </w:pPr>
      <w:r w:rsidRPr="00BF04AD">
        <w:rPr>
          <w:rFonts w:ascii="ＭＳ ゴシック" w:eastAsia="ＭＳ ゴシック" w:hAnsi="ＭＳ ゴシック" w:hint="eastAsia"/>
          <w:szCs w:val="21"/>
        </w:rPr>
        <w:t>３　府が公募する「大阪産(もん)6次産業化サポートセンター設置運営業務」に応募し、受託が決定。</w:t>
      </w:r>
    </w:p>
    <w:p w:rsidR="002352BE" w:rsidRPr="00C7589C" w:rsidRDefault="002352BE" w:rsidP="00FC393F">
      <w:pPr>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firstLineChars="118" w:firstLine="142"/>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EF3B7C" w:rsidRPr="006C6B2A">
        <w:rPr>
          <w:rFonts w:ascii="ＭＳ ゴシック" w:eastAsia="ＭＳ ゴシック" w:hAnsi="ＭＳ ゴシック" w:hint="eastAsia"/>
          <w:b/>
          <w:szCs w:val="21"/>
        </w:rPr>
        <w:t>クライアント評価</w:t>
      </w:r>
    </w:p>
    <w:p w:rsidR="009B04F3"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受託研究利用者を対象に、7項目について５段階評価のアンケート調査を実施（回</w:t>
      </w:r>
      <w:r w:rsidRPr="005D30C5">
        <w:rPr>
          <w:rFonts w:ascii="ＭＳ ゴシック" w:eastAsia="ＭＳ ゴシック" w:hAnsi="ＭＳ ゴシック" w:hint="eastAsia"/>
          <w:szCs w:val="21"/>
        </w:rPr>
        <w:t>答件数14件</w:t>
      </w:r>
      <w:r w:rsidRPr="006C6B2A">
        <w:rPr>
          <w:rFonts w:ascii="ＭＳ ゴシック" w:eastAsia="ＭＳ ゴシック" w:hAnsi="ＭＳ ゴシック" w:hint="eastAsia"/>
          <w:szCs w:val="21"/>
        </w:rPr>
        <w:t>）。</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総合評価の平均は4.4で目標値を上回り、特に職員態度や契約手続きの項目で高評価。</w:t>
      </w:r>
    </w:p>
    <w:p w:rsidR="002352BE" w:rsidRPr="006C6B2A" w:rsidRDefault="0066271E" w:rsidP="00FC393F">
      <w:pPr>
        <w:spacing w:line="0" w:lineRule="atLeast"/>
        <w:ind w:leftChars="83" w:left="174" w:firstLineChars="100" w:firstLine="210"/>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70528" behindDoc="0" locked="0" layoutInCell="1" allowOverlap="1">
                <wp:simplePos x="0" y="0"/>
                <wp:positionH relativeFrom="column">
                  <wp:posOffset>-92356</wp:posOffset>
                </wp:positionH>
                <wp:positionV relativeFrom="paragraph">
                  <wp:posOffset>126897</wp:posOffset>
                </wp:positionV>
                <wp:extent cx="5911703" cy="750627"/>
                <wp:effectExtent l="0" t="0" r="13335" b="11430"/>
                <wp:wrapNone/>
                <wp:docPr id="6" name="正方形/長方形 6"/>
                <wp:cNvGraphicFramePr/>
                <a:graphic xmlns:a="http://schemas.openxmlformats.org/drawingml/2006/main">
                  <a:graphicData uri="http://schemas.microsoft.com/office/word/2010/wordprocessingShape">
                    <wps:wsp>
                      <wps:cNvSpPr/>
                      <wps:spPr>
                        <a:xfrm>
                          <a:off x="0" y="0"/>
                          <a:ext cx="5911703" cy="750627"/>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6E513" id="正方形/長方形 6" o:spid="_x0000_s1026" style="position:absolute;left:0;text-align:left;margin-left:-7.25pt;margin-top:10pt;width:465.5pt;height:5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" filled="f" strokecolor="#243f60 [1604]" strokeweight="1.5pt"/>
            </w:pict>
          </mc:Fallback>
        </mc:AlternateContent>
      </w:r>
    </w:p>
    <w:p w:rsidR="002352BE" w:rsidRPr="006C6B2A" w:rsidRDefault="002352BE" w:rsidP="00FC393F">
      <w:pPr>
        <w:autoSpaceDE w:val="0"/>
        <w:autoSpaceDN w:val="0"/>
        <w:spacing w:line="0" w:lineRule="atLeast"/>
        <w:rPr>
          <w:rFonts w:ascii="ＭＳ ゴシック" w:eastAsia="ＭＳ ゴシック" w:hAnsi="ＭＳ ゴシック"/>
          <w:b/>
          <w:szCs w:val="21"/>
        </w:rPr>
      </w:pPr>
      <w:r w:rsidRPr="006C6B2A">
        <w:rPr>
          <w:rFonts w:ascii="ＭＳ ゴシック" w:eastAsia="ＭＳ ゴシック" w:hAnsi="ＭＳ ゴシック" w:hint="eastAsia"/>
          <w:b/>
          <w:szCs w:val="21"/>
        </w:rPr>
        <w:t>【数値目標】</w:t>
      </w:r>
    </w:p>
    <w:p w:rsidR="00924D9E" w:rsidRPr="006C6B2A" w:rsidRDefault="002352BE" w:rsidP="00FC393F">
      <w:pPr>
        <w:widowControl/>
        <w:ind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クライアント評価（14件）の結果は、総合評価の平均</w:t>
      </w:r>
      <w:r w:rsidR="00EF3B7C" w:rsidRPr="006C6B2A">
        <w:rPr>
          <w:rFonts w:ascii="ＭＳ ゴシック" w:eastAsia="ＭＳ ゴシック" w:hAnsi="ＭＳ ゴシック" w:hint="eastAsia"/>
          <w:szCs w:val="21"/>
        </w:rPr>
        <w:t>値</w:t>
      </w:r>
      <w:r w:rsidR="00D43490">
        <w:rPr>
          <w:rFonts w:ascii="ＭＳ ゴシック" w:eastAsia="ＭＳ ゴシック" w:hAnsi="ＭＳ ゴシック" w:hint="eastAsia"/>
          <w:szCs w:val="21"/>
        </w:rPr>
        <w:t>は</w:t>
      </w:r>
      <w:r w:rsidRPr="006C6B2A">
        <w:rPr>
          <w:rFonts w:ascii="ＭＳ ゴシック" w:eastAsia="ＭＳ ゴシック" w:hAnsi="ＭＳ ゴシック" w:hint="eastAsia"/>
          <w:szCs w:val="21"/>
        </w:rPr>
        <w:t>4.4</w:t>
      </w:r>
      <w:r w:rsidR="00D43490">
        <w:rPr>
          <w:rFonts w:ascii="ＭＳ ゴシック" w:eastAsia="ＭＳ ゴシック" w:hAnsi="ＭＳ ゴシック" w:hint="eastAsia"/>
          <w:szCs w:val="21"/>
        </w:rPr>
        <w:t>と数値目標（4</w:t>
      </w:r>
      <w:r w:rsidR="00FC393F">
        <w:rPr>
          <w:rFonts w:ascii="ＭＳ ゴシック" w:eastAsia="ＭＳ ゴシック" w:hAnsi="ＭＳ ゴシック" w:hint="eastAsia"/>
          <w:szCs w:val="21"/>
        </w:rPr>
        <w:t>以上）を順調にクリア。</w:t>
      </w:r>
    </w:p>
    <w:p w:rsidR="001C101C" w:rsidRPr="00EF3B7C" w:rsidRDefault="001C101C" w:rsidP="00FC393F">
      <w:pPr>
        <w:widowControl/>
        <w:rPr>
          <w:rFonts w:ascii="ＭＳ ゴシック" w:eastAsia="ＭＳ ゴシック" w:hAnsi="ＭＳ ゴシック"/>
          <w:color w:val="FF0000"/>
          <w:sz w:val="18"/>
          <w:szCs w:val="18"/>
        </w:rPr>
      </w:pPr>
    </w:p>
    <w:p w:rsidR="001C101C" w:rsidRPr="00EF3B7C" w:rsidRDefault="001C101C" w:rsidP="00FC393F">
      <w:pPr>
        <w:widowControl/>
        <w:rPr>
          <w:rFonts w:ascii="ＭＳ ゴシック" w:eastAsia="ＭＳ ゴシック" w:hAnsi="ＭＳ ゴシック"/>
          <w:b/>
          <w:color w:val="FF0000"/>
          <w:sz w:val="18"/>
          <w:szCs w:val="18"/>
        </w:rPr>
      </w:pPr>
    </w:p>
    <w:p w:rsidR="002352BE" w:rsidRPr="00386877" w:rsidRDefault="002352BE" w:rsidP="00FC393F">
      <w:pPr>
        <w:autoSpaceDE w:val="0"/>
        <w:autoSpaceDN w:val="0"/>
        <w:spacing w:line="0" w:lineRule="atLeast"/>
        <w:ind w:left="221" w:hangingChars="100" w:hanging="221"/>
        <w:rPr>
          <w:rFonts w:ascii="ＭＳ ゴシック" w:eastAsia="ＭＳ ゴシック" w:hAnsi="ＭＳ ゴシック"/>
          <w:b/>
          <w:sz w:val="22"/>
        </w:rPr>
      </w:pPr>
      <w:r w:rsidRPr="00386877">
        <w:rPr>
          <w:rFonts w:ascii="ＭＳ ゴシック" w:eastAsia="ＭＳ ゴシック" w:hAnsi="ＭＳ ゴシック" w:hint="eastAsia"/>
          <w:b/>
          <w:sz w:val="22"/>
        </w:rPr>
        <w:t>(２）行政に対する技術支援</w:t>
      </w:r>
    </w:p>
    <w:p w:rsidR="001C101C" w:rsidRPr="006C6B2A" w:rsidRDefault="001C101C" w:rsidP="00FC393F">
      <w:pPr>
        <w:autoSpaceDE w:val="0"/>
        <w:autoSpaceDN w:val="0"/>
        <w:spacing w:line="0" w:lineRule="atLeast"/>
        <w:ind w:left="210" w:hangingChars="100" w:hanging="210"/>
        <w:rPr>
          <w:rFonts w:ascii="ＭＳ ゴシック" w:eastAsia="ＭＳ ゴシック" w:hAnsi="ＭＳ ゴシック"/>
          <w:szCs w:val="21"/>
        </w:rPr>
      </w:pPr>
    </w:p>
    <w:p w:rsidR="002352BE" w:rsidRPr="006C6B2A" w:rsidRDefault="002352BE" w:rsidP="00FC393F">
      <w:pPr>
        <w:autoSpaceDE w:val="0"/>
        <w:autoSpaceDN w:val="0"/>
        <w:spacing w:line="0" w:lineRule="atLeast"/>
        <w:ind w:leftChars="80" w:left="168"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今年度の大きな行政支援課題としては、</w:t>
      </w:r>
      <w:r w:rsidR="00D80FA7" w:rsidRPr="00BF04AD">
        <w:rPr>
          <w:rFonts w:ascii="ＭＳ ゴシック" w:eastAsia="ＭＳ ゴシック" w:hAnsi="ＭＳ ゴシック" w:hint="eastAsia"/>
          <w:szCs w:val="21"/>
        </w:rPr>
        <w:t>平成</w:t>
      </w:r>
      <w:r w:rsidRPr="006C6B2A">
        <w:rPr>
          <w:rFonts w:ascii="ＭＳ ゴシック" w:eastAsia="ＭＳ ゴシック" w:hAnsi="ＭＳ ゴシック" w:hint="eastAsia"/>
          <w:szCs w:val="21"/>
        </w:rPr>
        <w:t>25年度末に発生した豊能町での残土崩落事故に係る対応や大阪湾フェニックスセンターへの国の基準値を超えるダイオキシンを含む廃棄物不正搬入問題などの環境事案のほか、大阪湾での貝毒プランクトンの大量発生及び二枚貝の毒化など。</w:t>
      </w:r>
    </w:p>
    <w:p w:rsidR="002352BE" w:rsidRPr="006C6B2A" w:rsidRDefault="002352BE" w:rsidP="00FC393F">
      <w:pPr>
        <w:autoSpaceDE w:val="0"/>
        <w:autoSpaceDN w:val="0"/>
        <w:spacing w:line="0" w:lineRule="atLeast"/>
        <w:ind w:leftChars="80" w:left="168"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また、研究所で開発したブドウ温室換気装置を用いた「大阪版施設園芸新技術普及促進事業」が</w:t>
      </w:r>
      <w:r w:rsidR="00FC393F" w:rsidRPr="00BF04AD">
        <w:rPr>
          <w:rFonts w:ascii="ＭＳ ゴシック" w:eastAsia="ＭＳ ゴシック" w:hAnsi="ＭＳ ゴシック" w:hint="eastAsia"/>
          <w:szCs w:val="21"/>
        </w:rPr>
        <w:t>平成</w:t>
      </w:r>
      <w:r w:rsidRPr="006C6B2A">
        <w:rPr>
          <w:rFonts w:ascii="ＭＳ ゴシック" w:eastAsia="ＭＳ ゴシック" w:hAnsi="ＭＳ ゴシック" w:hint="eastAsia"/>
          <w:szCs w:val="21"/>
        </w:rPr>
        <w:t>27年度から知事重点特別枠事業として実施されることが決定。さらに府が地域ブランド化を目指す高級魚キジハタの10万尾安定生産に研究所が成功したことを受け、</w:t>
      </w:r>
      <w:r w:rsidR="00FC393F" w:rsidRPr="00BF04AD">
        <w:rPr>
          <w:rFonts w:ascii="ＭＳ ゴシック" w:eastAsia="ＭＳ ゴシック" w:hAnsi="ＭＳ ゴシック" w:hint="eastAsia"/>
          <w:szCs w:val="21"/>
        </w:rPr>
        <w:t>平成</w:t>
      </w:r>
      <w:r w:rsidRPr="006C6B2A">
        <w:rPr>
          <w:rFonts w:ascii="ＭＳ ゴシック" w:eastAsia="ＭＳ ゴシック" w:hAnsi="ＭＳ ゴシック" w:hint="eastAsia"/>
          <w:szCs w:val="21"/>
        </w:rPr>
        <w:t>27年度より</w:t>
      </w:r>
      <w:r w:rsidR="00406453">
        <w:rPr>
          <w:rFonts w:ascii="ＭＳ ゴシック" w:eastAsia="ＭＳ ゴシック" w:hAnsi="ＭＳ ゴシック" w:hint="eastAsia"/>
          <w:szCs w:val="21"/>
        </w:rPr>
        <w:t>府が実施す</w:t>
      </w:r>
      <w:r w:rsidRPr="006C6B2A">
        <w:rPr>
          <w:rFonts w:ascii="ＭＳ ゴシック" w:eastAsia="ＭＳ ゴシック" w:hAnsi="ＭＳ ゴシック" w:hint="eastAsia"/>
          <w:szCs w:val="21"/>
        </w:rPr>
        <w:t>る「大阪府第７次大阪府栽培漁業基本計画」のキジハタ種苗放流数量目標値に反映。その他、研究所の園芸福祉分野の研究成果を活用し、障がい者の雇用促進を目指す「ハートフル企業農の参入促進事業」が府において開始。</w:t>
      </w:r>
    </w:p>
    <w:p w:rsidR="002352BE" w:rsidRPr="006C6B2A" w:rsidRDefault="002352BE" w:rsidP="00FC393F">
      <w:pPr>
        <w:autoSpaceDE w:val="0"/>
        <w:autoSpaceDN w:val="0"/>
        <w:spacing w:line="0" w:lineRule="atLeast"/>
        <w:ind w:leftChars="80" w:left="168"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これらの事案をはじめ多くの技術課題について、府からの依頼に迅速に対応。取組の概要は以下のとおり。</w:t>
      </w:r>
    </w:p>
    <w:p w:rsidR="002352BE" w:rsidRPr="00C7589C" w:rsidRDefault="002352BE" w:rsidP="00FC393F">
      <w:pPr>
        <w:autoSpaceDE w:val="0"/>
        <w:autoSpaceDN w:val="0"/>
        <w:spacing w:line="0" w:lineRule="atLeast"/>
        <w:ind w:left="180" w:hangingChars="100" w:hanging="180"/>
        <w:rPr>
          <w:rFonts w:ascii="ＭＳ ゴシック" w:eastAsia="ＭＳ ゴシック" w:hAnsi="ＭＳ ゴシック"/>
          <w:sz w:val="18"/>
          <w:szCs w:val="18"/>
        </w:rPr>
      </w:pPr>
    </w:p>
    <w:p w:rsidR="002352BE" w:rsidRDefault="002352BE" w:rsidP="00FC393F">
      <w:pPr>
        <w:autoSpaceDE w:val="0"/>
        <w:autoSpaceDN w:val="0"/>
        <w:spacing w:line="0" w:lineRule="atLeast"/>
        <w:rPr>
          <w:rFonts w:ascii="ＭＳ ゴシック" w:eastAsia="ＭＳ ゴシック" w:hAnsi="ＭＳ ゴシック"/>
          <w:b/>
          <w:sz w:val="22"/>
        </w:rPr>
      </w:pPr>
      <w:r w:rsidRPr="000C19FD">
        <w:rPr>
          <w:rFonts w:ascii="ＭＳ ゴシック" w:eastAsia="ＭＳ ゴシック" w:hAnsi="ＭＳ ゴシック" w:hint="eastAsia"/>
          <w:b/>
          <w:sz w:val="22"/>
        </w:rPr>
        <w:t>①　行政課題への対応</w:t>
      </w:r>
    </w:p>
    <w:p w:rsidR="000C19FD" w:rsidRPr="000C19FD" w:rsidRDefault="000C19FD" w:rsidP="00FC393F">
      <w:pPr>
        <w:autoSpaceDE w:val="0"/>
        <w:autoSpaceDN w:val="0"/>
        <w:spacing w:line="0" w:lineRule="atLeast"/>
        <w:rPr>
          <w:rFonts w:ascii="ＭＳ ゴシック" w:eastAsia="ＭＳ ゴシック" w:hAnsi="ＭＳ ゴシック"/>
          <w:b/>
          <w:sz w:val="22"/>
        </w:rPr>
      </w:pPr>
    </w:p>
    <w:p w:rsidR="002352BE" w:rsidRPr="000C19FD" w:rsidRDefault="002352BE" w:rsidP="00FC393F">
      <w:pPr>
        <w:autoSpaceDE w:val="0"/>
        <w:autoSpaceDN w:val="0"/>
        <w:spacing w:line="0" w:lineRule="atLeast"/>
        <w:ind w:left="1" w:firstLineChars="77" w:firstLine="155"/>
        <w:rPr>
          <w:rFonts w:ascii="ＭＳ ゴシック" w:eastAsia="ＭＳ ゴシック" w:hAnsi="ＭＳ ゴシック"/>
          <w:b/>
          <w:sz w:val="20"/>
          <w:szCs w:val="20"/>
        </w:rPr>
      </w:pPr>
      <w:r w:rsidRPr="000C19FD">
        <w:rPr>
          <w:rFonts w:ascii="ＭＳ ゴシック" w:eastAsia="ＭＳ ゴシック" w:hAnsi="ＭＳ ゴシック" w:hint="eastAsia"/>
          <w:b/>
          <w:sz w:val="20"/>
          <w:szCs w:val="20"/>
        </w:rPr>
        <w:t>a. 知見等の提供</w:t>
      </w:r>
    </w:p>
    <w:p w:rsidR="002352BE" w:rsidRPr="006C6B2A" w:rsidRDefault="002352BE" w:rsidP="00FC393F">
      <w:pPr>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6C6B2A">
        <w:rPr>
          <w:rFonts w:ascii="ＭＳ ゴシック" w:eastAsia="ＭＳ ゴシック" w:hAnsi="ＭＳ ゴシック" w:hint="eastAsia"/>
          <w:b/>
          <w:szCs w:val="21"/>
        </w:rPr>
        <w:t>知見等の提供</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今年度の行政相談対応は358件で、農作物の病虫害や栽培技術など農林水産関連や生物多様性関連などの相談件数が比較的多数。分野別内訳は以下のとおり。</w:t>
      </w:r>
    </w:p>
    <w:p w:rsidR="002352BE" w:rsidRPr="00C7589C" w:rsidRDefault="002352BE" w:rsidP="00FC393F">
      <w:pPr>
        <w:spacing w:line="0" w:lineRule="atLeast"/>
        <w:ind w:leftChars="200" w:left="420"/>
        <w:rPr>
          <w:rFonts w:ascii="ＭＳ ゴシック" w:eastAsia="ＭＳ ゴシック" w:hAnsi="ＭＳ ゴシック"/>
          <w:sz w:val="18"/>
          <w:szCs w:val="18"/>
        </w:rPr>
      </w:pPr>
    </w:p>
    <w:p w:rsidR="002352BE" w:rsidRPr="00724649" w:rsidRDefault="002352BE" w:rsidP="00FC393F">
      <w:pPr>
        <w:tabs>
          <w:tab w:val="left" w:pos="2018"/>
        </w:tabs>
        <w:spacing w:line="0" w:lineRule="atLeast"/>
        <w:ind w:leftChars="200" w:left="420" w:firstLineChars="100" w:firstLine="180"/>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 xml:space="preserve">・環境関連　　　　　　</w:t>
      </w:r>
      <w:r w:rsidRPr="00724649">
        <w:rPr>
          <w:rFonts w:ascii="ＭＳ ゴシック" w:eastAsia="ＭＳ ゴシック" w:hAnsi="ＭＳ ゴシック" w:hint="eastAsia"/>
          <w:sz w:val="18"/>
          <w:szCs w:val="18"/>
        </w:rPr>
        <w:t>47件</w:t>
      </w:r>
    </w:p>
    <w:p w:rsidR="002352BE" w:rsidRPr="00724649" w:rsidRDefault="002352BE" w:rsidP="00FC393F">
      <w:pPr>
        <w:tabs>
          <w:tab w:val="left" w:pos="2018"/>
        </w:tabs>
        <w:spacing w:line="0" w:lineRule="atLeast"/>
        <w:ind w:leftChars="200" w:left="420" w:firstLineChars="100" w:firstLine="180"/>
        <w:rPr>
          <w:rFonts w:ascii="ＭＳ ゴシック" w:eastAsia="ＭＳ ゴシック" w:hAnsi="ＭＳ ゴシック"/>
          <w:sz w:val="18"/>
          <w:szCs w:val="18"/>
        </w:rPr>
      </w:pPr>
      <w:r w:rsidRPr="00724649">
        <w:rPr>
          <w:rFonts w:ascii="ＭＳ ゴシック" w:eastAsia="ＭＳ ゴシック" w:hAnsi="ＭＳ ゴシック" w:hint="eastAsia"/>
          <w:sz w:val="18"/>
          <w:szCs w:val="18"/>
        </w:rPr>
        <w:t>・農林関連　　　　　　44件</w:t>
      </w:r>
    </w:p>
    <w:p w:rsidR="002352BE" w:rsidRPr="00724649" w:rsidRDefault="002352BE" w:rsidP="00FC393F">
      <w:pPr>
        <w:tabs>
          <w:tab w:val="left" w:pos="2018"/>
        </w:tabs>
        <w:spacing w:line="0" w:lineRule="atLeast"/>
        <w:ind w:leftChars="200" w:left="420" w:firstLineChars="100" w:firstLine="180"/>
        <w:rPr>
          <w:rFonts w:ascii="ＭＳ ゴシック" w:eastAsia="ＭＳ ゴシック" w:hAnsi="ＭＳ ゴシック"/>
          <w:sz w:val="18"/>
          <w:szCs w:val="18"/>
        </w:rPr>
      </w:pPr>
      <w:r w:rsidRPr="00724649">
        <w:rPr>
          <w:rFonts w:ascii="ＭＳ ゴシック" w:eastAsia="ＭＳ ゴシック" w:hAnsi="ＭＳ ゴシック" w:hint="eastAsia"/>
          <w:sz w:val="18"/>
          <w:szCs w:val="18"/>
        </w:rPr>
        <w:t>・水産関連　　　　　　85件</w:t>
      </w:r>
    </w:p>
    <w:p w:rsidR="002352BE" w:rsidRPr="00724649" w:rsidRDefault="002352BE" w:rsidP="00FC393F">
      <w:pPr>
        <w:tabs>
          <w:tab w:val="left" w:pos="2018"/>
        </w:tabs>
        <w:spacing w:line="0" w:lineRule="atLeast"/>
        <w:ind w:leftChars="200" w:left="420" w:firstLineChars="100" w:firstLine="180"/>
        <w:rPr>
          <w:rFonts w:ascii="ＭＳ ゴシック" w:eastAsia="ＭＳ ゴシック" w:hAnsi="ＭＳ ゴシック"/>
          <w:sz w:val="18"/>
          <w:szCs w:val="18"/>
        </w:rPr>
      </w:pPr>
      <w:r w:rsidRPr="00724649">
        <w:rPr>
          <w:rFonts w:ascii="ＭＳ ゴシック" w:eastAsia="ＭＳ ゴシック" w:hAnsi="ＭＳ ゴシック" w:hint="eastAsia"/>
          <w:sz w:val="18"/>
          <w:szCs w:val="18"/>
        </w:rPr>
        <w:t>・生物多様性関連　　　83件</w:t>
      </w:r>
    </w:p>
    <w:p w:rsidR="002352BE" w:rsidRPr="00724649" w:rsidRDefault="002352BE" w:rsidP="00FC393F">
      <w:pPr>
        <w:tabs>
          <w:tab w:val="left" w:pos="2018"/>
        </w:tabs>
        <w:spacing w:line="0" w:lineRule="atLeast"/>
        <w:ind w:leftChars="200" w:left="420" w:firstLineChars="100" w:firstLine="180"/>
        <w:rPr>
          <w:rFonts w:ascii="ＭＳ ゴシック" w:eastAsia="ＭＳ ゴシック" w:hAnsi="ＭＳ ゴシック"/>
          <w:sz w:val="18"/>
          <w:szCs w:val="18"/>
        </w:rPr>
      </w:pPr>
      <w:r w:rsidRPr="00724649">
        <w:rPr>
          <w:rFonts w:ascii="ＭＳ ゴシック" w:eastAsia="ＭＳ ゴシック" w:hAnsi="ＭＳ ゴシック" w:hint="eastAsia"/>
          <w:sz w:val="18"/>
          <w:szCs w:val="18"/>
        </w:rPr>
        <w:t>・食品関連　　　　　　55件</w:t>
      </w:r>
    </w:p>
    <w:p w:rsidR="002352BE" w:rsidRDefault="002352BE" w:rsidP="00FC393F">
      <w:pPr>
        <w:tabs>
          <w:tab w:val="left" w:pos="2018"/>
        </w:tabs>
        <w:spacing w:line="0" w:lineRule="atLeast"/>
        <w:ind w:leftChars="200" w:left="420" w:firstLineChars="100" w:firstLine="180"/>
        <w:rPr>
          <w:rFonts w:ascii="ＭＳ ゴシック" w:eastAsia="ＭＳ ゴシック" w:hAnsi="ＭＳ ゴシック"/>
          <w:sz w:val="18"/>
          <w:szCs w:val="18"/>
        </w:rPr>
      </w:pPr>
      <w:r w:rsidRPr="00724649">
        <w:rPr>
          <w:rFonts w:ascii="ＭＳ ゴシック" w:eastAsia="ＭＳ ゴシック" w:hAnsi="ＭＳ ゴシック" w:hint="eastAsia"/>
          <w:sz w:val="18"/>
          <w:szCs w:val="18"/>
        </w:rPr>
        <w:t>・その他　　　　　　　44</w:t>
      </w:r>
      <w:r w:rsidRPr="00C7589C">
        <w:rPr>
          <w:rFonts w:ascii="ＭＳ ゴシック" w:eastAsia="ＭＳ ゴシック" w:hAnsi="ＭＳ ゴシック" w:hint="eastAsia"/>
          <w:sz w:val="18"/>
          <w:szCs w:val="18"/>
        </w:rPr>
        <w:t>件</w:t>
      </w:r>
    </w:p>
    <w:p w:rsidR="00E849FF" w:rsidRPr="00C7589C" w:rsidRDefault="00E849FF" w:rsidP="00FC393F">
      <w:pPr>
        <w:tabs>
          <w:tab w:val="left" w:pos="2018"/>
        </w:tabs>
        <w:spacing w:line="0" w:lineRule="atLeast"/>
        <w:ind w:firstLineChars="100" w:firstLine="180"/>
        <w:rPr>
          <w:rFonts w:ascii="ＭＳ ゴシック" w:eastAsia="ＭＳ ゴシック" w:hAnsi="ＭＳ ゴシック"/>
          <w:sz w:val="18"/>
          <w:szCs w:val="18"/>
        </w:rPr>
      </w:pPr>
    </w:p>
    <w:p w:rsidR="002352BE" w:rsidRPr="00C7589C" w:rsidRDefault="002352BE" w:rsidP="00FC393F">
      <w:pPr>
        <w:spacing w:line="0" w:lineRule="atLeast"/>
        <w:ind w:firstLineChars="472" w:firstLine="850"/>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行政への知見等提供件数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22"/>
        <w:gridCol w:w="822"/>
        <w:gridCol w:w="822"/>
        <w:gridCol w:w="823"/>
      </w:tblGrid>
      <w:tr w:rsidR="00D80FA7" w:rsidRPr="00C7589C" w:rsidTr="00FC393F">
        <w:trPr>
          <w:trHeight w:val="424"/>
        </w:trPr>
        <w:tc>
          <w:tcPr>
            <w:tcW w:w="822"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H22</w:t>
            </w:r>
          </w:p>
        </w:tc>
        <w:tc>
          <w:tcPr>
            <w:tcW w:w="822"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3</w:t>
            </w:r>
          </w:p>
        </w:tc>
        <w:tc>
          <w:tcPr>
            <w:tcW w:w="822"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4</w:t>
            </w:r>
          </w:p>
        </w:tc>
        <w:tc>
          <w:tcPr>
            <w:tcW w:w="822"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5</w:t>
            </w:r>
          </w:p>
        </w:tc>
        <w:tc>
          <w:tcPr>
            <w:tcW w:w="823"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H26</w:t>
            </w:r>
          </w:p>
        </w:tc>
      </w:tr>
      <w:tr w:rsidR="002352BE" w:rsidRPr="00C7589C" w:rsidTr="00FC393F">
        <w:trPr>
          <w:trHeight w:val="424"/>
        </w:trPr>
        <w:tc>
          <w:tcPr>
            <w:tcW w:w="822"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419</w:t>
            </w:r>
          </w:p>
        </w:tc>
        <w:tc>
          <w:tcPr>
            <w:tcW w:w="822"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239</w:t>
            </w:r>
          </w:p>
        </w:tc>
        <w:tc>
          <w:tcPr>
            <w:tcW w:w="822"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327</w:t>
            </w:r>
          </w:p>
        </w:tc>
        <w:tc>
          <w:tcPr>
            <w:tcW w:w="822"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254</w:t>
            </w:r>
          </w:p>
        </w:tc>
        <w:tc>
          <w:tcPr>
            <w:tcW w:w="823" w:type="dxa"/>
            <w:shd w:val="clear" w:color="auto" w:fill="auto"/>
            <w:vAlign w:val="center"/>
          </w:tcPr>
          <w:p w:rsidR="002352BE" w:rsidRPr="00724649" w:rsidRDefault="002352BE" w:rsidP="00FC393F">
            <w:pPr>
              <w:spacing w:line="0" w:lineRule="atLeast"/>
              <w:jc w:val="center"/>
              <w:rPr>
                <w:rFonts w:ascii="ＭＳ ゴシック" w:eastAsia="ＭＳ ゴシック" w:hAnsi="ＭＳ ゴシック"/>
                <w:sz w:val="18"/>
                <w:szCs w:val="18"/>
              </w:rPr>
            </w:pPr>
            <w:r w:rsidRPr="00724649">
              <w:rPr>
                <w:rFonts w:ascii="ＭＳ ゴシック" w:eastAsia="ＭＳ ゴシック" w:hAnsi="ＭＳ ゴシック" w:hint="eastAsia"/>
                <w:sz w:val="18"/>
                <w:szCs w:val="18"/>
              </w:rPr>
              <w:t>358</w:t>
            </w:r>
          </w:p>
        </w:tc>
      </w:tr>
    </w:tbl>
    <w:p w:rsidR="002352BE" w:rsidRPr="00C7589C" w:rsidRDefault="002352BE" w:rsidP="00FC393F">
      <w:pPr>
        <w:tabs>
          <w:tab w:val="left" w:pos="2018"/>
        </w:tabs>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1C101C" w:rsidRPr="006C6B2A">
        <w:rPr>
          <w:rFonts w:ascii="ＭＳ ゴシック" w:eastAsia="ＭＳ ゴシック" w:hAnsi="ＭＳ ゴシック" w:hint="eastAsia"/>
          <w:b/>
          <w:szCs w:val="21"/>
        </w:rPr>
        <w:t>現地技術指導</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行政課題の迅速な解決を支援するため、府職員に同行し、野菜・花き等の土壌障害、森林害虫、鳥獣被害、ため池養殖に係る魚病などについて現地で技術指導を実施（12件53回）。出動件数は例年とほぼ同水準（</w:t>
      </w:r>
      <w:r w:rsidR="00FC393F" w:rsidRPr="00BF04AD">
        <w:rPr>
          <w:rFonts w:ascii="ＭＳ ゴシック" w:eastAsia="ＭＳ ゴシック" w:hAnsi="ＭＳ ゴシック" w:hint="eastAsia"/>
          <w:szCs w:val="21"/>
        </w:rPr>
        <w:t>平成</w:t>
      </w:r>
      <w:r w:rsidRPr="006C6B2A">
        <w:rPr>
          <w:rFonts w:ascii="ＭＳ ゴシック" w:eastAsia="ＭＳ ゴシック" w:hAnsi="ＭＳ ゴシック" w:hint="eastAsia"/>
          <w:szCs w:val="21"/>
        </w:rPr>
        <w:t>25年度11件68回）。</w:t>
      </w:r>
    </w:p>
    <w:p w:rsidR="002352BE" w:rsidRPr="00C7589C" w:rsidRDefault="002352BE" w:rsidP="00FC393F">
      <w:pPr>
        <w:spacing w:line="0" w:lineRule="atLeast"/>
        <w:ind w:firstLineChars="78" w:firstLine="140"/>
        <w:rPr>
          <w:rFonts w:ascii="ＭＳ ゴシック" w:eastAsia="ＭＳ ゴシック" w:hAnsi="ＭＳ ゴシック"/>
          <w:sz w:val="18"/>
          <w:szCs w:val="18"/>
        </w:rPr>
      </w:pPr>
    </w:p>
    <w:p w:rsidR="002352BE" w:rsidRPr="000C19FD" w:rsidRDefault="002352BE" w:rsidP="00FC393F">
      <w:pPr>
        <w:autoSpaceDE w:val="0"/>
        <w:autoSpaceDN w:val="0"/>
        <w:spacing w:line="0" w:lineRule="atLeast"/>
        <w:ind w:leftChars="14" w:left="29" w:firstLineChars="62" w:firstLine="124"/>
        <w:rPr>
          <w:rFonts w:ascii="ＭＳ ゴシック" w:eastAsia="ＭＳ ゴシック" w:hAnsi="ＭＳ ゴシック"/>
          <w:b/>
          <w:sz w:val="20"/>
          <w:szCs w:val="20"/>
        </w:rPr>
      </w:pPr>
      <w:r w:rsidRPr="000C19FD">
        <w:rPr>
          <w:rFonts w:ascii="ＭＳ ゴシック" w:eastAsia="ＭＳ ゴシック" w:hAnsi="ＭＳ ゴシック" w:hint="eastAsia"/>
          <w:b/>
          <w:sz w:val="20"/>
          <w:szCs w:val="20"/>
        </w:rPr>
        <w:t>b. 調査・分析</w:t>
      </w:r>
    </w:p>
    <w:p w:rsidR="002352BE" w:rsidRPr="006C6B2A" w:rsidRDefault="002352BE" w:rsidP="00FC393F">
      <w:pPr>
        <w:spacing w:line="0" w:lineRule="atLeast"/>
        <w:ind w:firstLineChars="118" w:firstLine="142"/>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6600"/>
          <w:sz w:val="18"/>
          <w:szCs w:val="18"/>
        </w:rPr>
        <w:t xml:space="preserve">　</w:t>
      </w:r>
      <w:r w:rsidR="001C101C" w:rsidRPr="006C6B2A">
        <w:rPr>
          <w:rFonts w:ascii="ＭＳ ゴシック" w:eastAsia="ＭＳ ゴシック" w:hAnsi="ＭＳ ゴシック" w:hint="eastAsia"/>
          <w:b/>
          <w:szCs w:val="21"/>
        </w:rPr>
        <w:t>環境及び漁業資源モニタリング</w:t>
      </w:r>
    </w:p>
    <w:p w:rsidR="002352BE" w:rsidRPr="006C6B2A" w:rsidRDefault="002352BE" w:rsidP="00FC393F">
      <w:pPr>
        <w:spacing w:line="0" w:lineRule="atLeast"/>
        <w:ind w:leftChars="100" w:left="420" w:hangingChars="100" w:hanging="210"/>
        <w:rPr>
          <w:rFonts w:ascii="ＭＳ ゴシック" w:eastAsia="ＭＳ ゴシック" w:hAnsi="ＭＳ ゴシック"/>
          <w:color w:val="FF0000"/>
          <w:szCs w:val="21"/>
        </w:rPr>
      </w:pPr>
      <w:r w:rsidRPr="006C6B2A">
        <w:rPr>
          <w:rFonts w:ascii="ＭＳ ゴシック" w:eastAsia="ＭＳ ゴシック" w:hAnsi="ＭＳ ゴシック" w:hint="eastAsia"/>
          <w:szCs w:val="21"/>
        </w:rPr>
        <w:t>１　環境モニタリング</w:t>
      </w:r>
    </w:p>
    <w:p w:rsidR="002352BE" w:rsidRPr="006C6B2A" w:rsidRDefault="002352BE"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府域における微小粒子状物質(ＰＭ</w:t>
      </w:r>
      <w:r w:rsidRPr="006C6B2A">
        <w:rPr>
          <w:rFonts w:ascii="ＭＳ ゴシック" w:eastAsia="ＭＳ ゴシック" w:hAnsi="ＭＳ ゴシック" w:hint="eastAsia"/>
          <w:szCs w:val="21"/>
          <w:vertAlign w:val="subscript"/>
        </w:rPr>
        <w:t>2.5</w:t>
      </w:r>
      <w:r w:rsidRPr="006C6B2A">
        <w:rPr>
          <w:rFonts w:ascii="ＭＳ ゴシック" w:eastAsia="ＭＳ ゴシック" w:hAnsi="ＭＳ ゴシック" w:hint="eastAsia"/>
          <w:szCs w:val="21"/>
        </w:rPr>
        <w:t>)の構成成分や有害大気汚染物質、酸性沈着物質など大気の環境モニタリングを行うとともに、モニタリング結果に基づいて助言を行うなど環境行政を支援。</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漁業資源モニタリング</w:t>
      </w:r>
    </w:p>
    <w:p w:rsidR="002352BE" w:rsidRPr="006C6B2A" w:rsidRDefault="002352BE"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重要な漁業対象種について資源状況をモニタリングし、データを速やかに府・漁業者に報告。適切な資源の管理のための助言・支援を実施。プランクトン等の調査結果はホームページでも公表。</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３　シカ・イノシシ及びアライグマのモニタリング</w:t>
      </w:r>
    </w:p>
    <w:p w:rsidR="002352BE" w:rsidRPr="006C6B2A" w:rsidRDefault="002352BE"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農業被害を与えるシカ・イノシシや特定外来生物のアライグマについて、府内の生息状況（生息密度や分布状況）を把握し、府・市町村が行う個体数管理計画の立案や駆除対策に貢献。</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４　ナラ枯れ被害地モニタリング調査</w:t>
      </w:r>
    </w:p>
    <w:p w:rsidR="002352BE" w:rsidRPr="006C6B2A" w:rsidRDefault="002352BE"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大阪府からの依頼を受け、府内におけるナラ枯れ被害状況を調査し大阪府に報告。大阪府のナラ枯れ被害防除の実施に必要な情報を提供。</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５　酸性沈着物質調査</w:t>
      </w:r>
    </w:p>
    <w:p w:rsidR="002352BE" w:rsidRPr="006C6B2A" w:rsidRDefault="002352BE"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大阪府からの委託を受けて酸性雨による樹木への影響を調査し、大阪府を通じ環境省に報告。</w:t>
      </w:r>
    </w:p>
    <w:p w:rsidR="002352BE" w:rsidRPr="006C6B2A" w:rsidRDefault="002352BE" w:rsidP="00FC393F">
      <w:pPr>
        <w:spacing w:line="0" w:lineRule="atLeast"/>
        <w:ind w:firstLineChars="118" w:firstLine="142"/>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7030A0"/>
          <w:sz w:val="18"/>
          <w:szCs w:val="18"/>
        </w:rPr>
        <w:t xml:space="preserve">　</w:t>
      </w:r>
      <w:r w:rsidR="001C101C" w:rsidRPr="006C6B2A">
        <w:rPr>
          <w:rFonts w:ascii="ＭＳ ゴシック" w:eastAsia="ＭＳ ゴシック" w:hAnsi="ＭＳ ゴシック" w:hint="eastAsia"/>
          <w:b/>
          <w:szCs w:val="21"/>
        </w:rPr>
        <w:t>行政依頼検体の分析</w:t>
      </w:r>
    </w:p>
    <w:p w:rsidR="002352BE" w:rsidRPr="006C6B2A" w:rsidRDefault="002352BE" w:rsidP="00FC393F">
      <w:pPr>
        <w:spacing w:line="0" w:lineRule="atLeast"/>
        <w:ind w:leftChars="81" w:left="170" w:firstLineChars="104" w:firstLine="218"/>
        <w:rPr>
          <w:rFonts w:ascii="ＭＳ ゴシック" w:eastAsia="ＭＳ ゴシック" w:hAnsi="ＭＳ ゴシック"/>
          <w:szCs w:val="21"/>
        </w:rPr>
      </w:pPr>
      <w:r w:rsidRPr="006C6B2A">
        <w:rPr>
          <w:rFonts w:ascii="ＭＳ ゴシック" w:eastAsia="ＭＳ ゴシック" w:hAnsi="ＭＳ ゴシック" w:hint="eastAsia"/>
          <w:szCs w:val="21"/>
        </w:rPr>
        <w:t>河川水中のダイオキシン類や工場からの排ガス、ゴルフ場排水中の農薬など府からの依頼検体を分析して、府へ報告（467検体）。府では環境保全対策の基礎データとして活用。その他、農林水産に係る7件（87検体）の分析を実施。</w:t>
      </w:r>
    </w:p>
    <w:p w:rsidR="002352BE" w:rsidRPr="004A4321" w:rsidRDefault="002352BE" w:rsidP="00FC393F">
      <w:pPr>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6600"/>
          <w:sz w:val="18"/>
          <w:szCs w:val="18"/>
        </w:rPr>
        <w:t xml:space="preserve">　</w:t>
      </w:r>
      <w:r w:rsidRPr="006C6B2A">
        <w:rPr>
          <w:rFonts w:ascii="ＭＳ ゴシック" w:eastAsia="ＭＳ ゴシック" w:hAnsi="ＭＳ ゴシック" w:hint="eastAsia"/>
          <w:b/>
          <w:szCs w:val="21"/>
        </w:rPr>
        <w:t>入札事業者参加のための技術認定・及び受託事業者を対象としたクロスチェック分析</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技術認定及びクロスチェックとして以下の取組を行い、府の環境調査・検査業務の適正な履行を担保。</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水質５区分（金属類、窒素化合物、リン化合物、揮発性有機化合物、化学的酸素要求量）について、申請のあった分析事業者の分析結果を評価し、適格分析事業者を認定。全区分で認定された業者は34事業者中22事業者で、適格となった事業者名をホームページで公表。府では入札の際の参考情報として活用。</w:t>
      </w:r>
    </w:p>
    <w:p w:rsidR="002352BE" w:rsidRPr="006C6B2A" w:rsidRDefault="002352BE" w:rsidP="00FC393F">
      <w:pPr>
        <w:widowControl/>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府の分析受託業者に試料（水質19検体、ダイオキシン類15検体、大気2検体）を配布し、クロスチェック分析を実施。水質については4検体で一社だけ他社と結果がかけ離れる項目があり、その要因を究明。ダイオキシン類については一部の検体で判定基準を超える差異がみられたが、委託事業者が予備試料の再分析を実施し、問題ないことを確認。</w:t>
      </w:r>
    </w:p>
    <w:p w:rsidR="001C101C" w:rsidRDefault="001C101C" w:rsidP="00FC393F">
      <w:pPr>
        <w:widowControl/>
        <w:ind w:leftChars="135" w:left="423" w:hangingChars="78" w:hanging="140"/>
        <w:rPr>
          <w:rFonts w:ascii="ＭＳ ゴシック" w:eastAsia="ＭＳ ゴシック" w:hAnsi="ＭＳ ゴシック"/>
          <w:sz w:val="18"/>
          <w:szCs w:val="18"/>
        </w:rPr>
      </w:pPr>
    </w:p>
    <w:p w:rsidR="001C101C" w:rsidRPr="006C6B2A" w:rsidRDefault="002352BE" w:rsidP="00FC393F">
      <w:pPr>
        <w:autoSpaceDE w:val="0"/>
        <w:autoSpaceDN w:val="0"/>
        <w:spacing w:line="0" w:lineRule="atLeast"/>
        <w:ind w:leftChars="67" w:left="185" w:hangingChars="21" w:hanging="44"/>
        <w:rPr>
          <w:rFonts w:ascii="ＭＳ ゴシック" w:eastAsia="ＭＳ ゴシック" w:hAnsi="ＭＳ ゴシック"/>
          <w:b/>
          <w:szCs w:val="21"/>
        </w:rPr>
      </w:pPr>
      <w:r w:rsidRPr="006C6B2A">
        <w:rPr>
          <w:rFonts w:ascii="ＭＳ ゴシック" w:eastAsia="ＭＳ ゴシック" w:hAnsi="ＭＳ ゴシック" w:hint="eastAsia"/>
          <w:b/>
          <w:szCs w:val="21"/>
        </w:rPr>
        <w:t>c. 危機管理の取組の支援</w:t>
      </w:r>
    </w:p>
    <w:p w:rsidR="002352BE" w:rsidRPr="006C6B2A" w:rsidRDefault="002352BE" w:rsidP="00FC393F">
      <w:pPr>
        <w:autoSpaceDE w:val="0"/>
        <w:autoSpaceDN w:val="0"/>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農林水産物の安全性、病虫害に係る監視・分析</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健康被害の防止や漁業被害軽減のため、貝毒プランクトン及び有害プランクトンの定期調査を実施（39回）。府及び漁業関係機関に報告するとともに、ホームページに随時掲載して広く府民に情報提供。</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大阪府職員に随行して、農産物の病害虫発生状況の診断同定を行うとともに(51回)、府が農業者に向けて注意を喚起する病害虫情報の情報提供を支援（発生予察情報6回,注意報2回、防除情報4回）。</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３　大阪府エコ農産物及び直売所の農産物残留農薬分析を実施。いずれの検体も基準値以下であることを確認し、府民の安全・安心に貢献（4回56検体）。</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４　ため池養殖魚の薬剤残留検査や河川漁協等の放流魚・養殖魚のウィルス・病原菌の保菌検査を行い、安全性の確認や魚病対策に関わる助言を実施して、内水面漁業を支援（14回）。</w:t>
      </w:r>
    </w:p>
    <w:p w:rsidR="002352BE" w:rsidRPr="00C7589C" w:rsidRDefault="002352BE" w:rsidP="00FC393F">
      <w:pPr>
        <w:spacing w:line="0" w:lineRule="atLeast"/>
        <w:ind w:left="171" w:hangingChars="95" w:hanging="171"/>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b/>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異常水質事故のための危機管理</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異常水質事故の中で発生事例の多い油類の流出に役立つ「油種同定分析マニュアル」を作成し、事故時の分析の迅速化に貢献。</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府内の事故事例を整理して、「魚類へい死事故発生時の現地調査マニュアル」を作成。府や市町村の担当者が現場把握のポイント等を紹介し、原因究明に貢献。</w:t>
      </w:r>
    </w:p>
    <w:p w:rsidR="002352BE" w:rsidRPr="005817BA" w:rsidRDefault="002352BE" w:rsidP="00FC393F">
      <w:pPr>
        <w:spacing w:line="0" w:lineRule="atLeast"/>
        <w:ind w:leftChars="150" w:left="454" w:hangingChars="77" w:hanging="139"/>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危機対応機能充実のための組織体制</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災害時においても調査分析機能を確保し、緊急時の環境汚染等に迅速に対応する機能を強化するため、事業継続計画（BCP</w:t>
      </w:r>
      <w:r w:rsidRPr="006C6B2A">
        <w:rPr>
          <w:rFonts w:ascii="ＭＳ ゴシック" w:eastAsia="ＭＳ ゴシック" w:hAnsi="ＭＳ ゴシック"/>
          <w:szCs w:val="21"/>
        </w:rPr>
        <w:t>）</w:t>
      </w:r>
      <w:r w:rsidRPr="006C6B2A">
        <w:rPr>
          <w:rFonts w:ascii="ＭＳ ゴシック" w:eastAsia="ＭＳ ゴシック" w:hAnsi="ＭＳ ゴシック" w:hint="eastAsia"/>
          <w:szCs w:val="21"/>
        </w:rPr>
        <w:t>を策定し、計画に基づく訓練を実施。</w:t>
      </w:r>
    </w:p>
    <w:p w:rsidR="001C101C" w:rsidRPr="00C7589C" w:rsidRDefault="001C101C" w:rsidP="00FC393F">
      <w:pPr>
        <w:spacing w:line="0" w:lineRule="atLeast"/>
        <w:ind w:leftChars="149" w:left="313" w:firstLineChars="100" w:firstLine="180"/>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アスベスト分析に係る体制整備</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目的積立金を活用し、偏光顕微鏡を整備。これによりJIS A 1481-1で新たに制定された「偏光顕微鏡による定性分析」が実施可能になり、建材中にアスベスト含有される場合は、最短で搬入当日に結果を報告（速報）。</w:t>
      </w:r>
    </w:p>
    <w:p w:rsidR="000C19FD" w:rsidRPr="00B2197B" w:rsidRDefault="000C19FD" w:rsidP="00FC393F">
      <w:pPr>
        <w:spacing w:line="0" w:lineRule="atLeast"/>
        <w:rPr>
          <w:rFonts w:ascii="ＭＳ ゴシック" w:eastAsia="ＭＳ ゴシック" w:hAnsi="ＭＳ ゴシック"/>
          <w:sz w:val="18"/>
          <w:szCs w:val="18"/>
        </w:rPr>
      </w:pPr>
    </w:p>
    <w:p w:rsidR="002352BE" w:rsidRPr="006C6B2A" w:rsidRDefault="002352BE" w:rsidP="00FC393F">
      <w:pPr>
        <w:autoSpaceDE w:val="0"/>
        <w:autoSpaceDN w:val="0"/>
        <w:spacing w:line="0" w:lineRule="atLeast"/>
        <w:ind w:firstLineChars="78" w:firstLine="164"/>
        <w:rPr>
          <w:rFonts w:ascii="ＭＳ ゴシック" w:eastAsia="ＭＳ ゴシック" w:hAnsi="ＭＳ ゴシック"/>
          <w:b/>
          <w:szCs w:val="21"/>
        </w:rPr>
      </w:pPr>
      <w:r w:rsidRPr="006C6B2A">
        <w:rPr>
          <w:rFonts w:ascii="ＭＳ ゴシック" w:eastAsia="ＭＳ ゴシック" w:hAnsi="ＭＳ ゴシック" w:hint="eastAsia"/>
          <w:b/>
          <w:szCs w:val="21"/>
        </w:rPr>
        <w:t>ｄ．環境保全に係る取組の支援</w:t>
      </w:r>
    </w:p>
    <w:p w:rsidR="002352BE" w:rsidRPr="006C6B2A" w:rsidRDefault="002352BE"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省エネ・省CO</w:t>
      </w:r>
      <w:r w:rsidRPr="006C6B2A">
        <w:rPr>
          <w:rFonts w:ascii="ＭＳ ゴシック" w:eastAsia="ＭＳ ゴシック" w:hAnsi="ＭＳ ゴシック" w:hint="eastAsia"/>
          <w:b/>
          <w:szCs w:val="21"/>
          <w:vertAlign w:val="subscript"/>
        </w:rPr>
        <w:t>２</w:t>
      </w:r>
      <w:r w:rsidRPr="006C6B2A">
        <w:rPr>
          <w:rFonts w:ascii="ＭＳ ゴシック" w:eastAsia="ＭＳ ゴシック" w:hAnsi="ＭＳ ゴシック" w:hint="eastAsia"/>
          <w:b/>
          <w:szCs w:val="21"/>
        </w:rPr>
        <w:t>相談窓口</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府域の温室効果ガス排出の4分の1を占める中小事業者の省エネルギーの取組みを支援するため、「省エネ・省CO</w:t>
      </w:r>
      <w:r w:rsidRPr="006C6B2A">
        <w:rPr>
          <w:rFonts w:ascii="ＭＳ ゴシック" w:eastAsia="ＭＳ ゴシック" w:hAnsi="ＭＳ ゴシック" w:hint="eastAsia"/>
          <w:szCs w:val="21"/>
          <w:vertAlign w:val="subscript"/>
        </w:rPr>
        <w:t>２</w:t>
      </w:r>
      <w:r w:rsidRPr="006C6B2A">
        <w:rPr>
          <w:rFonts w:ascii="ＭＳ ゴシック" w:eastAsia="ＭＳ ゴシック" w:hAnsi="ＭＳ ゴシック" w:hint="eastAsia"/>
          <w:szCs w:val="21"/>
        </w:rPr>
        <w:t>相談窓口」を運営。</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環境省のCO</w:t>
      </w:r>
      <w:r w:rsidRPr="006C6B2A">
        <w:rPr>
          <w:rFonts w:ascii="ＭＳ ゴシック" w:eastAsia="ＭＳ ゴシック" w:hAnsi="ＭＳ ゴシック" w:hint="eastAsia"/>
          <w:szCs w:val="21"/>
          <w:vertAlign w:val="subscript"/>
        </w:rPr>
        <w:t>2</w:t>
      </w:r>
      <w:r w:rsidRPr="006C6B2A">
        <w:rPr>
          <w:rFonts w:ascii="ＭＳ ゴシック" w:eastAsia="ＭＳ ゴシック" w:hAnsi="ＭＳ ゴシック" w:hint="eastAsia"/>
          <w:szCs w:val="21"/>
        </w:rPr>
        <w:t>削減ポテンシャル診断事業への参画や大阪府商工会連合会との連携等により、事業所の省エネ診断を行い、設備の運用管理等における省エネ・省CO</w:t>
      </w:r>
      <w:r w:rsidRPr="006C6B2A">
        <w:rPr>
          <w:rFonts w:ascii="ＭＳ ゴシック" w:eastAsia="ＭＳ ゴシック" w:hAnsi="ＭＳ ゴシック" w:hint="eastAsia"/>
          <w:szCs w:val="21"/>
          <w:vertAlign w:val="subscript"/>
        </w:rPr>
        <w:t>2</w:t>
      </w:r>
      <w:r w:rsidRPr="006C6B2A">
        <w:rPr>
          <w:rFonts w:ascii="ＭＳ ゴシック" w:eastAsia="ＭＳ ゴシック" w:hAnsi="ＭＳ ゴシック" w:hint="eastAsia"/>
          <w:szCs w:val="21"/>
        </w:rPr>
        <w:t>・節電対策を提案（総診断件数43件（目標値30件））。</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省エネ・省CO</w:t>
      </w:r>
      <w:r w:rsidRPr="006C6B2A">
        <w:rPr>
          <w:rFonts w:ascii="ＭＳ ゴシック" w:eastAsia="ＭＳ ゴシック" w:hAnsi="ＭＳ ゴシック" w:hint="eastAsia"/>
          <w:szCs w:val="21"/>
          <w:vertAlign w:val="subscript"/>
        </w:rPr>
        <w:t>2</w:t>
      </w:r>
      <w:r w:rsidRPr="006C6B2A">
        <w:rPr>
          <w:rFonts w:ascii="ＭＳ ゴシック" w:eastAsia="ＭＳ ゴシック" w:hAnsi="ＭＳ ゴシック" w:hint="eastAsia"/>
          <w:szCs w:val="21"/>
        </w:rPr>
        <w:t>に関するセミナーを開催（2回、参加者合計206人)した他、省エネに関する講演を実施（5回）</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４　ホームページによる情報発信（更新11回）</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５　省エネ診断への同行による府職員に対する現場研修を実施（4回）</w:t>
      </w:r>
    </w:p>
    <w:p w:rsidR="002352BE" w:rsidRPr="009B1CCC" w:rsidRDefault="002352BE" w:rsidP="00FC393F">
      <w:pPr>
        <w:spacing w:line="0" w:lineRule="atLeast"/>
        <w:ind w:leftChars="81" w:left="669" w:hangingChars="208" w:hanging="499"/>
        <w:rPr>
          <w:rFonts w:ascii="ＭＳ ゴシック" w:eastAsia="ＭＳ ゴシック" w:hAnsi="ＭＳ ゴシック"/>
          <w:sz w:val="24"/>
          <w:szCs w:val="24"/>
        </w:rPr>
      </w:pPr>
    </w:p>
    <w:p w:rsidR="002352BE" w:rsidRPr="006C6B2A" w:rsidRDefault="002352BE" w:rsidP="00FC393F">
      <w:pPr>
        <w:autoSpaceDE w:val="0"/>
        <w:autoSpaceDN w:val="0"/>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1C101C" w:rsidRPr="006C6B2A">
        <w:rPr>
          <w:rFonts w:ascii="ＭＳ ゴシック" w:eastAsia="ＭＳ ゴシック" w:hAnsi="ＭＳ ゴシック" w:hint="eastAsia"/>
          <w:b/>
          <w:szCs w:val="21"/>
        </w:rPr>
        <w:t>環境技術評価・普及事業（おおさかエコテック）</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大阪の中小・ベンチャー企業が開発した優れた環境技術・製品を評価し、普及を支援する「おおさかエコテック」事業を実施。</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平成26年度の申請件数は5件。4件を「おおさかエコテック」に選定。うち1件を特に優れた技術・製品「ゴールド・エコテック」に選定。</w:t>
      </w:r>
    </w:p>
    <w:p w:rsidR="002352BE" w:rsidRPr="006C6B2A" w:rsidRDefault="002352BE" w:rsidP="00FC393F">
      <w:pPr>
        <w:autoSpaceDE w:val="0"/>
        <w:autoSpaceDN w:val="0"/>
        <w:spacing w:line="0" w:lineRule="atLeast"/>
        <w:ind w:leftChars="100" w:left="420" w:hangingChars="100" w:hanging="210"/>
        <w:rPr>
          <w:rFonts w:ascii="ＭＳ ゴシック" w:eastAsia="ＭＳ ゴシック" w:hAnsi="ＭＳ ゴシック"/>
          <w:szCs w:val="21"/>
          <w:highlight w:val="yellow"/>
        </w:rPr>
      </w:pPr>
      <w:r w:rsidRPr="006C6B2A">
        <w:rPr>
          <w:rFonts w:ascii="ＭＳ ゴシック" w:eastAsia="ＭＳ ゴシック" w:hAnsi="ＭＳ ゴシック" w:hint="eastAsia"/>
          <w:szCs w:val="21"/>
        </w:rPr>
        <w:t>３　「おおさかエコテック」選定技術・製品の普及支援のため、「中小企業総合展2014 in Kansai」「びわ湖環境ビジネスメッセ2014」「ENEX2015」など展示会5件に出展、「中小・ベンチャー企業のための環境技術セミナー」などセミナーを2回開催。</w:t>
      </w:r>
    </w:p>
    <w:p w:rsidR="002352BE" w:rsidRPr="006C6007" w:rsidRDefault="002352BE" w:rsidP="00FC393F">
      <w:pPr>
        <w:autoSpaceDE w:val="0"/>
        <w:autoSpaceDN w:val="0"/>
        <w:spacing w:line="0" w:lineRule="atLeast"/>
        <w:rPr>
          <w:rFonts w:ascii="ＭＳ ゴシック" w:eastAsia="ＭＳ ゴシック" w:hAnsi="ＭＳ ゴシック"/>
          <w:sz w:val="18"/>
          <w:szCs w:val="18"/>
        </w:rPr>
      </w:pPr>
    </w:p>
    <w:p w:rsidR="002352BE" w:rsidRPr="006C6B2A" w:rsidRDefault="002352BE" w:rsidP="00FC393F">
      <w:pPr>
        <w:autoSpaceDE w:val="0"/>
        <w:autoSpaceDN w:val="0"/>
        <w:spacing w:line="0" w:lineRule="atLeast"/>
        <w:ind w:firstLineChars="150" w:firstLine="180"/>
        <w:rPr>
          <w:rFonts w:ascii="ＭＳ ゴシック" w:eastAsia="ＭＳ ゴシック" w:hAnsi="ＭＳ ゴシック"/>
          <w:b/>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大阪ヒートアイランド対策技術コンソーシアムの運営</w:t>
      </w:r>
    </w:p>
    <w:p w:rsidR="002352BE" w:rsidRPr="006C6B2A" w:rsidRDefault="002352BE" w:rsidP="00FC393F">
      <w:pPr>
        <w:autoSpaceDE w:val="0"/>
        <w:autoSpaceDN w:val="0"/>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大阪ヒートアイランド対策技術コンソーシアム公開セミナーを開催</w:t>
      </w:r>
    </w:p>
    <w:p w:rsidR="002352BE" w:rsidRPr="006C6B2A" w:rsidRDefault="002352BE" w:rsidP="00FC393F">
      <w:pPr>
        <w:autoSpaceDE w:val="0"/>
        <w:autoSpaceDN w:val="0"/>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研究所・大阪HITEC及び大阪商工会議所共催の「中小・ベンチャー企業のための環境技術セミナー「ヒートアイランド対策技術の最新動向」を開催</w:t>
      </w:r>
    </w:p>
    <w:p w:rsidR="002352BE" w:rsidRPr="006C6B2A" w:rsidRDefault="002352BE" w:rsidP="00FC393F">
      <w:pPr>
        <w:autoSpaceDE w:val="0"/>
        <w:autoSpaceDN w:val="0"/>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３　ホームページの運営、展示会出展を実施</w:t>
      </w:r>
    </w:p>
    <w:p w:rsidR="002352BE" w:rsidRPr="006C6B2A" w:rsidRDefault="002352BE" w:rsidP="00FC393F">
      <w:pPr>
        <w:autoSpaceDE w:val="0"/>
        <w:autoSpaceDN w:val="0"/>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４　企画運営委員会（2回）、理事会・総会（1回）、認証制度運営委員会（１回）を開催</w:t>
      </w:r>
    </w:p>
    <w:p w:rsidR="002352BE" w:rsidRPr="006C6B2A" w:rsidRDefault="002352BE" w:rsidP="00FC393F">
      <w:pPr>
        <w:autoSpaceDE w:val="0"/>
        <w:autoSpaceDN w:val="0"/>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５　大阪HITEC認証制度の運営（認証制度審査委員会を開催し、１技術を認証）</w:t>
      </w:r>
    </w:p>
    <w:p w:rsidR="002352BE" w:rsidRPr="006C6007" w:rsidRDefault="002352BE" w:rsidP="00FC393F">
      <w:pPr>
        <w:autoSpaceDE w:val="0"/>
        <w:autoSpaceDN w:val="0"/>
        <w:spacing w:line="0" w:lineRule="atLeast"/>
        <w:ind w:leftChars="100" w:left="390" w:hangingChars="100" w:hanging="180"/>
        <w:rPr>
          <w:rFonts w:ascii="ＭＳ ゴシック" w:eastAsia="ＭＳ ゴシック" w:hAnsi="ＭＳ ゴシック"/>
          <w:sz w:val="18"/>
          <w:szCs w:val="18"/>
        </w:rPr>
      </w:pPr>
    </w:p>
    <w:p w:rsidR="002352BE" w:rsidRPr="006C6B2A" w:rsidRDefault="002352BE" w:rsidP="00FC393F">
      <w:pPr>
        <w:autoSpaceDE w:val="0"/>
        <w:autoSpaceDN w:val="0"/>
        <w:spacing w:line="0" w:lineRule="atLeast"/>
        <w:ind w:firstLineChars="150" w:firstLine="180"/>
        <w:rPr>
          <w:rFonts w:ascii="ＭＳ ゴシック" w:eastAsia="ＭＳ ゴシック" w:hAnsi="ＭＳ ゴシック"/>
          <w:color w:val="FF0000"/>
          <w:szCs w:val="21"/>
        </w:rPr>
      </w:pPr>
      <w:r w:rsidRPr="009B1CCC">
        <w:rPr>
          <w:rFonts w:ascii="ＭＳ ゴシック" w:eastAsia="ＭＳ ゴシック" w:hAnsi="ＭＳ ゴシック" w:hint="eastAsia"/>
          <w:sz w:val="12"/>
          <w:szCs w:val="12"/>
        </w:rPr>
        <w:t>●</w:t>
      </w:r>
      <w:r w:rsidRPr="009B1CC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ヒートアイランド対策緑化手法検討調査</w:t>
      </w:r>
    </w:p>
    <w:p w:rsidR="002352BE" w:rsidRPr="006C6B2A" w:rsidRDefault="002352BE" w:rsidP="00FC393F">
      <w:pPr>
        <w:spacing w:line="0" w:lineRule="atLeast"/>
        <w:ind w:leftChars="138" w:left="29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夏季の街路空間において緑化が温熱環境に与える緩和効果を実測（大阪府立大学、大阪市立大学）し、その効果を踏まえ緑化手法を確立。</w:t>
      </w:r>
    </w:p>
    <w:p w:rsidR="002352BE" w:rsidRPr="006C6007" w:rsidRDefault="002352BE" w:rsidP="00FC393F">
      <w:pPr>
        <w:autoSpaceDE w:val="0"/>
        <w:autoSpaceDN w:val="0"/>
        <w:spacing w:line="0" w:lineRule="atLeast"/>
        <w:rPr>
          <w:rFonts w:ascii="ＭＳ ゴシック" w:eastAsia="ＭＳ ゴシック" w:hAnsi="ＭＳ ゴシック"/>
          <w:sz w:val="18"/>
          <w:szCs w:val="18"/>
        </w:rPr>
      </w:pPr>
    </w:p>
    <w:p w:rsidR="002352BE" w:rsidRPr="000C19FD" w:rsidRDefault="002352BE" w:rsidP="00FC393F">
      <w:pPr>
        <w:autoSpaceDE w:val="0"/>
        <w:autoSpaceDN w:val="0"/>
        <w:spacing w:line="0" w:lineRule="atLeast"/>
        <w:ind w:firstLineChars="78" w:firstLine="157"/>
        <w:rPr>
          <w:rFonts w:ascii="ＭＳ ゴシック" w:eastAsia="ＭＳ ゴシック" w:hAnsi="ＭＳ ゴシック"/>
          <w:b/>
          <w:sz w:val="20"/>
          <w:szCs w:val="20"/>
        </w:rPr>
      </w:pPr>
      <w:r w:rsidRPr="000C19FD">
        <w:rPr>
          <w:rFonts w:ascii="ＭＳ ゴシック" w:eastAsia="ＭＳ ゴシック" w:hAnsi="ＭＳ ゴシック" w:hint="eastAsia"/>
          <w:b/>
          <w:sz w:val="20"/>
          <w:szCs w:val="20"/>
        </w:rPr>
        <w:t>e. 講習会等の開催</w:t>
      </w:r>
    </w:p>
    <w:p w:rsidR="002352BE" w:rsidRPr="006C6B2A" w:rsidRDefault="002352BE" w:rsidP="00FC393F">
      <w:pPr>
        <w:pStyle w:val="a4"/>
        <w:spacing w:line="0" w:lineRule="atLeast"/>
        <w:ind w:leftChars="0" w:left="0"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講習会・研究成果報告会</w:t>
      </w:r>
    </w:p>
    <w:p w:rsidR="002352BE" w:rsidRPr="006C6B2A" w:rsidRDefault="002352BE" w:rsidP="00FC393F">
      <w:pPr>
        <w:spacing w:line="0" w:lineRule="atLeast"/>
        <w:ind w:leftChars="138" w:left="29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府や市町村の職員等を対象として、省エネルギー、農業技術、緑化技術、生物多様性に係る講習会等を実施（計15回）。また、教育者向けの環境教育等の講習会を7回実施。</w:t>
      </w:r>
    </w:p>
    <w:p w:rsidR="00EF3B7C" w:rsidRDefault="00EF3B7C" w:rsidP="00FC393F">
      <w:pPr>
        <w:spacing w:line="0" w:lineRule="atLeast"/>
        <w:ind w:leftChars="138" w:left="290" w:firstLineChars="100" w:firstLine="180"/>
        <w:rPr>
          <w:rFonts w:ascii="ＭＳ ゴシック" w:eastAsia="ＭＳ ゴシック" w:hAnsi="ＭＳ ゴシック"/>
          <w:sz w:val="18"/>
          <w:szCs w:val="18"/>
        </w:rPr>
      </w:pPr>
    </w:p>
    <w:p w:rsidR="001C101C" w:rsidRPr="000C19FD" w:rsidRDefault="001C101C" w:rsidP="00FC393F">
      <w:pPr>
        <w:spacing w:line="0" w:lineRule="atLeast"/>
        <w:ind w:firstLineChars="78" w:firstLine="157"/>
        <w:rPr>
          <w:rFonts w:ascii="ＭＳ ゴシック" w:eastAsia="ＭＳ ゴシック" w:hAnsi="ＭＳ ゴシック"/>
          <w:b/>
          <w:sz w:val="20"/>
          <w:szCs w:val="20"/>
        </w:rPr>
      </w:pPr>
      <w:r w:rsidRPr="000C19FD">
        <w:rPr>
          <w:rFonts w:ascii="ＭＳ ゴシック" w:eastAsia="ＭＳ ゴシック" w:hAnsi="ＭＳ ゴシック" w:hint="eastAsia"/>
          <w:b/>
          <w:sz w:val="20"/>
          <w:szCs w:val="20"/>
        </w:rPr>
        <w:t>ｆ. 農業の担い手の育成</w:t>
      </w:r>
    </w:p>
    <w:p w:rsidR="001C101C" w:rsidRPr="006C6B2A" w:rsidRDefault="001C101C" w:rsidP="00FC393F">
      <w:pPr>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 xml:space="preserve">農業大学校の運営　</w:t>
      </w:r>
    </w:p>
    <w:p w:rsidR="001C101C" w:rsidRPr="006C6B2A" w:rsidRDefault="001C101C"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養成科コース</w:t>
      </w:r>
    </w:p>
    <w:p w:rsidR="001C101C" w:rsidRPr="006C6B2A" w:rsidRDefault="001C101C"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大阪府内で農業又は農業技術者として従事する志のある者を対象に、２年間の実践的な農業教育を実施。入学希望者38名から一年次の定員25名を選抜。二年次の卒業者数、農業関係の就業者数はそれぞれ22名、14名で例年の水準を維持。</w:t>
      </w:r>
    </w:p>
    <w:p w:rsidR="001C101C" w:rsidRPr="006C6B2A" w:rsidRDefault="001C101C"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短期プロ農家養成コース</w:t>
      </w:r>
    </w:p>
    <w:p w:rsidR="001C101C" w:rsidRPr="006C6B2A" w:rsidRDefault="001C101C"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新規就農を目指す都市住民や兼業農家等を対象に、大阪農業の新たな担い手として育成するため、短期プロ農家養成コース（野菜部門22名、果樹部門13名、入門コース47名）を運営。受講者は昨年度の水準を維持。</w:t>
      </w:r>
    </w:p>
    <w:p w:rsidR="001C101C" w:rsidRPr="006C6B2A" w:rsidRDefault="001C101C"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３　大阪府教育委員会からの要請を受け、府立高校農業系新任教員に対し研修を実施。（5名）</w:t>
      </w:r>
    </w:p>
    <w:p w:rsidR="001C101C" w:rsidRPr="00C7589C" w:rsidRDefault="001C101C" w:rsidP="00FC393F">
      <w:pPr>
        <w:spacing w:line="0" w:lineRule="atLeast"/>
        <w:ind w:firstLineChars="100" w:firstLine="180"/>
        <w:rPr>
          <w:rFonts w:ascii="ＭＳ ゴシック" w:eastAsia="ＭＳ ゴシック" w:hAnsi="ＭＳ ゴシック"/>
          <w:sz w:val="18"/>
          <w:szCs w:val="18"/>
        </w:rPr>
      </w:pPr>
    </w:p>
    <w:p w:rsidR="001C101C" w:rsidRPr="00C7589C" w:rsidRDefault="001C101C" w:rsidP="00FC393F">
      <w:pPr>
        <w:ind w:firstLineChars="472" w:firstLine="850"/>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農業大学校の入学者数（カッコ内は志願者数）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1"/>
        <w:gridCol w:w="1020"/>
        <w:gridCol w:w="1021"/>
        <w:gridCol w:w="1021"/>
      </w:tblGrid>
      <w:tr w:rsidR="00D80FA7" w:rsidRPr="00C7589C" w:rsidTr="00827D26">
        <w:trPr>
          <w:trHeight w:val="298"/>
        </w:trPr>
        <w:tc>
          <w:tcPr>
            <w:tcW w:w="1020"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H22</w:t>
            </w:r>
          </w:p>
        </w:tc>
        <w:tc>
          <w:tcPr>
            <w:tcW w:w="1021"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3</w:t>
            </w:r>
          </w:p>
        </w:tc>
        <w:tc>
          <w:tcPr>
            <w:tcW w:w="1020"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4</w:t>
            </w:r>
          </w:p>
        </w:tc>
        <w:tc>
          <w:tcPr>
            <w:tcW w:w="1021"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5</w:t>
            </w:r>
          </w:p>
        </w:tc>
        <w:tc>
          <w:tcPr>
            <w:tcW w:w="1021"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H26</w:t>
            </w:r>
          </w:p>
        </w:tc>
      </w:tr>
      <w:tr w:rsidR="001C101C" w:rsidRPr="00C7589C" w:rsidTr="00FC393F">
        <w:trPr>
          <w:trHeight w:val="688"/>
        </w:trPr>
        <w:tc>
          <w:tcPr>
            <w:tcW w:w="1020" w:type="dxa"/>
            <w:shd w:val="clear" w:color="auto" w:fill="auto"/>
          </w:tcPr>
          <w:p w:rsidR="001C101C" w:rsidRPr="00C7589C" w:rsidRDefault="001C101C" w:rsidP="00FC393F">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p>
          <w:p w:rsidR="001C101C" w:rsidRPr="00C7589C" w:rsidRDefault="001C101C" w:rsidP="00FC393F">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w:t>
            </w:r>
            <w:r>
              <w:rPr>
                <w:rFonts w:ascii="ＭＳ ゴシック" w:eastAsia="ＭＳ ゴシック" w:hAnsi="ＭＳ ゴシック" w:hint="eastAsia"/>
                <w:sz w:val="18"/>
                <w:szCs w:val="18"/>
              </w:rPr>
              <w:t>28</w:t>
            </w:r>
            <w:r w:rsidRPr="00C7589C">
              <w:rPr>
                <w:rFonts w:ascii="ＭＳ ゴシック" w:eastAsia="ＭＳ ゴシック" w:hAnsi="ＭＳ ゴシック" w:hint="eastAsia"/>
                <w:sz w:val="18"/>
                <w:szCs w:val="18"/>
              </w:rPr>
              <w:t>）</w:t>
            </w:r>
          </w:p>
        </w:tc>
        <w:tc>
          <w:tcPr>
            <w:tcW w:w="1021" w:type="dxa"/>
            <w:shd w:val="clear" w:color="auto" w:fill="auto"/>
          </w:tcPr>
          <w:p w:rsidR="001C101C" w:rsidRPr="00C7589C" w:rsidRDefault="001C101C" w:rsidP="00FC393F">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21</w:t>
            </w:r>
          </w:p>
          <w:p w:rsidR="001C101C" w:rsidRPr="00C7589C" w:rsidRDefault="001C101C" w:rsidP="00FC393F">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（24）</w:t>
            </w:r>
          </w:p>
        </w:tc>
        <w:tc>
          <w:tcPr>
            <w:tcW w:w="1020" w:type="dxa"/>
            <w:shd w:val="clear" w:color="auto" w:fill="auto"/>
          </w:tcPr>
          <w:p w:rsidR="001C101C" w:rsidRPr="00C7589C" w:rsidRDefault="001C101C" w:rsidP="00FC393F">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25</w:t>
            </w:r>
          </w:p>
          <w:p w:rsidR="001C101C" w:rsidRPr="00C7589C" w:rsidRDefault="001C101C" w:rsidP="00FC393F">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（37）</w:t>
            </w:r>
          </w:p>
        </w:tc>
        <w:tc>
          <w:tcPr>
            <w:tcW w:w="1021" w:type="dxa"/>
            <w:shd w:val="clear" w:color="auto" w:fill="auto"/>
          </w:tcPr>
          <w:p w:rsidR="001C101C" w:rsidRPr="00C7589C" w:rsidRDefault="001C101C" w:rsidP="00FC393F">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25</w:t>
            </w:r>
          </w:p>
          <w:p w:rsidR="001C101C" w:rsidRPr="00C7589C" w:rsidRDefault="001C101C" w:rsidP="00FC393F">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（34）</w:t>
            </w:r>
          </w:p>
        </w:tc>
        <w:tc>
          <w:tcPr>
            <w:tcW w:w="1021" w:type="dxa"/>
            <w:shd w:val="clear" w:color="auto" w:fill="auto"/>
          </w:tcPr>
          <w:p w:rsidR="001C101C" w:rsidRPr="009B1CCC" w:rsidRDefault="001C101C" w:rsidP="00FC393F">
            <w:pPr>
              <w:jc w:val="center"/>
              <w:rPr>
                <w:rFonts w:ascii="ＭＳ ゴシック" w:eastAsia="ＭＳ ゴシック" w:hAnsi="ＭＳ ゴシック"/>
                <w:sz w:val="18"/>
                <w:szCs w:val="18"/>
              </w:rPr>
            </w:pPr>
            <w:r w:rsidRPr="009B1CCC">
              <w:rPr>
                <w:rFonts w:ascii="ＭＳ ゴシック" w:eastAsia="ＭＳ ゴシック" w:hAnsi="ＭＳ ゴシック" w:hint="eastAsia"/>
                <w:sz w:val="18"/>
                <w:szCs w:val="18"/>
              </w:rPr>
              <w:t>25</w:t>
            </w:r>
          </w:p>
          <w:p w:rsidR="001C101C" w:rsidRPr="00C7589C" w:rsidRDefault="001C101C" w:rsidP="00FC393F">
            <w:pPr>
              <w:jc w:val="center"/>
              <w:rPr>
                <w:rFonts w:ascii="ＭＳ ゴシック" w:eastAsia="ＭＳ ゴシック" w:hAnsi="ＭＳ ゴシック"/>
                <w:sz w:val="18"/>
                <w:szCs w:val="18"/>
              </w:rPr>
            </w:pPr>
            <w:r w:rsidRPr="009B1CCC">
              <w:rPr>
                <w:rFonts w:ascii="ＭＳ ゴシック" w:eastAsia="ＭＳ ゴシック" w:hAnsi="ＭＳ ゴシック" w:hint="eastAsia"/>
                <w:sz w:val="18"/>
                <w:szCs w:val="18"/>
              </w:rPr>
              <w:t>（38）</w:t>
            </w:r>
          </w:p>
        </w:tc>
      </w:tr>
    </w:tbl>
    <w:p w:rsidR="001C101C" w:rsidRDefault="001C101C" w:rsidP="00FC393F">
      <w:pPr>
        <w:spacing w:line="0" w:lineRule="atLeast"/>
        <w:rPr>
          <w:rFonts w:ascii="ＭＳ ゴシック" w:eastAsia="ＭＳ ゴシック" w:hAnsi="ＭＳ ゴシック"/>
          <w:sz w:val="18"/>
          <w:szCs w:val="18"/>
        </w:rPr>
      </w:pPr>
    </w:p>
    <w:p w:rsidR="001C101C" w:rsidRPr="006C6B2A" w:rsidRDefault="001C101C" w:rsidP="00FC393F">
      <w:pPr>
        <w:spacing w:line="0" w:lineRule="atLeast"/>
        <w:ind w:firstLineChars="150" w:firstLine="180"/>
        <w:rPr>
          <w:rFonts w:ascii="ＭＳ ゴシック" w:eastAsia="ＭＳ ゴシック" w:hAnsi="ＭＳ ゴシック"/>
          <w:b/>
          <w:color w:val="FF0000"/>
          <w:szCs w:val="21"/>
        </w:rPr>
      </w:pPr>
      <w:r w:rsidRPr="00F6116F">
        <w:rPr>
          <w:rFonts w:ascii="ＭＳ ゴシック" w:eastAsia="ＭＳ ゴシック" w:hAnsi="ＭＳ ゴシック" w:hint="eastAsia"/>
          <w:sz w:val="12"/>
          <w:szCs w:val="12"/>
        </w:rPr>
        <w:t>●</w:t>
      </w:r>
      <w:r w:rsidR="006C6B2A">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新カリキュラムの編成</w:t>
      </w:r>
    </w:p>
    <w:p w:rsidR="001C101C" w:rsidRPr="006C6B2A" w:rsidRDefault="001C101C"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府内農の担い手育成の中核機関としての役割強化のため、JA大阪中央会、農業法人、農芸高校などの外部有識者の意見を取り入れて策定した新カリキュラムを試験運用するとともに、必要に応じて見直し、</w:t>
      </w:r>
      <w:r w:rsidR="00FC393F" w:rsidRPr="00BF04AD">
        <w:rPr>
          <w:rFonts w:ascii="ＭＳ ゴシック" w:eastAsia="ＭＳ ゴシック" w:hAnsi="ＭＳ ゴシック" w:hint="eastAsia"/>
          <w:szCs w:val="21"/>
        </w:rPr>
        <w:t>平成</w:t>
      </w:r>
      <w:r w:rsidRPr="006C6B2A">
        <w:rPr>
          <w:rFonts w:ascii="ＭＳ ゴシック" w:eastAsia="ＭＳ ゴシック" w:hAnsi="ＭＳ ゴシック" w:hint="eastAsia"/>
          <w:szCs w:val="21"/>
        </w:rPr>
        <w:t>27年度の本格運用の準備を実施。詳細は以下のとおり</w:t>
      </w:r>
    </w:p>
    <w:p w:rsidR="001C101C" w:rsidRPr="006C6B2A" w:rsidRDefault="001C101C"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「食品衛生」の増設及び「農業機械」の通年化</w:t>
      </w:r>
    </w:p>
    <w:p w:rsidR="00FC393F" w:rsidRDefault="001C101C"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「農業技術研鑽コース」「農業実践コース」のコース分けの実施</w:t>
      </w:r>
    </w:p>
    <w:p w:rsidR="001C101C" w:rsidRPr="006C6B2A" w:rsidRDefault="001C101C"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３　実習時間の増加(1年32時間、2年16時間)</w:t>
      </w:r>
    </w:p>
    <w:p w:rsidR="002352BE" w:rsidRPr="00C7589C" w:rsidRDefault="002352BE" w:rsidP="00FC393F">
      <w:pPr>
        <w:autoSpaceDE w:val="0"/>
        <w:autoSpaceDN w:val="0"/>
        <w:spacing w:line="0" w:lineRule="atLeast"/>
        <w:rPr>
          <w:rFonts w:ascii="ＭＳ ゴシック" w:eastAsia="ＭＳ ゴシック" w:hAnsi="ＭＳ ゴシック"/>
          <w:sz w:val="18"/>
          <w:szCs w:val="18"/>
        </w:rPr>
      </w:pPr>
    </w:p>
    <w:p w:rsidR="002352BE" w:rsidRPr="000C19FD" w:rsidRDefault="002352BE" w:rsidP="00FC393F">
      <w:pPr>
        <w:autoSpaceDE w:val="0"/>
        <w:autoSpaceDN w:val="0"/>
        <w:spacing w:line="0" w:lineRule="atLeast"/>
        <w:ind w:leftChars="67" w:left="183" w:hangingChars="21" w:hanging="42"/>
        <w:rPr>
          <w:rFonts w:ascii="ＭＳ ゴシック" w:eastAsia="ＭＳ ゴシック" w:hAnsi="ＭＳ ゴシック"/>
          <w:b/>
          <w:sz w:val="20"/>
          <w:szCs w:val="20"/>
        </w:rPr>
      </w:pPr>
      <w:r w:rsidRPr="000C19FD">
        <w:rPr>
          <w:rFonts w:ascii="ＭＳ ゴシック" w:eastAsia="ＭＳ ゴシック" w:hAnsi="ＭＳ ゴシック" w:hint="eastAsia"/>
          <w:b/>
          <w:sz w:val="20"/>
          <w:szCs w:val="20"/>
        </w:rPr>
        <w:t>ｇ. 国際協力に係る研修員の受入</w:t>
      </w:r>
    </w:p>
    <w:p w:rsidR="002352BE" w:rsidRPr="006C6B2A" w:rsidRDefault="002352BE" w:rsidP="00FC393F">
      <w:pPr>
        <w:autoSpaceDE w:val="0"/>
        <w:autoSpaceDN w:val="0"/>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国際協力に係る研修員受入</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各種団体からの依頼に基づき、法人の有する環境分析技術等を活用した研修を行い、国際協力を実施（6件）。</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「上海対外科学技術交流中心」の研修生（1名）に熱い夏でも栽培可能な「中空栽培槽」を使ったイチゴ栽培、害虫や病原菌の侵入を防止する静電場スクリーンを設置したハウスなどを紹介</w:t>
      </w:r>
      <w:r w:rsidR="00FC393F">
        <w:rPr>
          <w:rFonts w:ascii="ＭＳ ゴシック" w:eastAsia="ＭＳ ゴシック" w:hAnsi="ＭＳ ゴシック" w:hint="eastAsia"/>
          <w:szCs w:val="21"/>
        </w:rPr>
        <w:t>。</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ベトナム・ホーチミン市共産党委員会筆頭副書記他8名による食とみどり技術センターの視察</w:t>
      </w:r>
      <w:r w:rsidR="00FC393F">
        <w:rPr>
          <w:rFonts w:ascii="ＭＳ ゴシック" w:eastAsia="ＭＳ ゴシック" w:hAnsi="ＭＳ ゴシック" w:hint="eastAsia"/>
          <w:szCs w:val="21"/>
        </w:rPr>
        <w:t>。</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３　「ベトナム国省エネ型有機性産業排水処理による水環境改善事業」に参画し、現地実証試験について技術的助言を行うとともに、現地ワークショップにおいて排水処理技術の事例等について報告。</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４　ベトナムハロン湾の水質改善プロジェクトによる研修生（5名）を受け入れ、大阪湾における環境モニタリングの取組について報告。</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５　メキシコからの大阪市立大学留学生（1名）に、水生生物センターにおける生物多様性向上の取組を紹介。</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６　韓国尚州市農業関係者（29名）の施設見学受け入れ</w:t>
      </w:r>
      <w:r w:rsidR="00FC393F">
        <w:rPr>
          <w:rFonts w:ascii="ＭＳ ゴシック" w:eastAsia="ＭＳ ゴシック" w:hAnsi="ＭＳ ゴシック" w:hint="eastAsia"/>
          <w:szCs w:val="21"/>
        </w:rPr>
        <w:t>。</w:t>
      </w:r>
    </w:p>
    <w:p w:rsidR="001C101C" w:rsidRPr="006C6B2A" w:rsidRDefault="001C101C" w:rsidP="00FC393F">
      <w:pPr>
        <w:spacing w:line="0" w:lineRule="atLeast"/>
        <w:rPr>
          <w:rFonts w:ascii="ＭＳ ゴシック" w:eastAsia="ＭＳ ゴシック" w:hAnsi="ＭＳ ゴシック"/>
          <w:szCs w:val="21"/>
        </w:rPr>
      </w:pPr>
    </w:p>
    <w:p w:rsidR="002352BE" w:rsidRPr="00C7589C" w:rsidRDefault="002352BE" w:rsidP="00FC393F">
      <w:pPr>
        <w:spacing w:line="0" w:lineRule="atLeast"/>
        <w:ind w:firstLineChars="551" w:firstLine="992"/>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国際協力に係る研修員受け入れ状況</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907"/>
        <w:gridCol w:w="907"/>
        <w:gridCol w:w="907"/>
        <w:gridCol w:w="908"/>
      </w:tblGrid>
      <w:tr w:rsidR="00D80FA7" w:rsidRPr="00C7589C" w:rsidTr="00FC393F">
        <w:trPr>
          <w:trHeight w:val="300"/>
        </w:trPr>
        <w:tc>
          <w:tcPr>
            <w:tcW w:w="907" w:type="dxa"/>
            <w:shd w:val="clear" w:color="auto" w:fill="auto"/>
            <w:vAlign w:val="center"/>
          </w:tcPr>
          <w:p w:rsidR="00D80FA7" w:rsidRPr="00C7589C" w:rsidRDefault="00D80FA7" w:rsidP="00D80FA7">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年度</w:t>
            </w:r>
          </w:p>
        </w:tc>
        <w:tc>
          <w:tcPr>
            <w:tcW w:w="907"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H22</w:t>
            </w:r>
          </w:p>
        </w:tc>
        <w:tc>
          <w:tcPr>
            <w:tcW w:w="907"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3</w:t>
            </w:r>
          </w:p>
        </w:tc>
        <w:tc>
          <w:tcPr>
            <w:tcW w:w="907"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4</w:t>
            </w:r>
          </w:p>
        </w:tc>
        <w:tc>
          <w:tcPr>
            <w:tcW w:w="908"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5</w:t>
            </w:r>
          </w:p>
        </w:tc>
      </w:tr>
      <w:tr w:rsidR="006C6B2A" w:rsidRPr="00C7589C" w:rsidTr="00FC393F">
        <w:trPr>
          <w:trHeight w:val="300"/>
        </w:trPr>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回数</w:t>
            </w:r>
          </w:p>
        </w:tc>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3</w:t>
            </w:r>
          </w:p>
        </w:tc>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5</w:t>
            </w:r>
          </w:p>
        </w:tc>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3</w:t>
            </w:r>
          </w:p>
        </w:tc>
        <w:tc>
          <w:tcPr>
            <w:tcW w:w="908"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6</w:t>
            </w:r>
          </w:p>
        </w:tc>
      </w:tr>
      <w:tr w:rsidR="006C6B2A" w:rsidRPr="00C7589C" w:rsidTr="00FC393F">
        <w:trPr>
          <w:trHeight w:val="300"/>
        </w:trPr>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人数</w:t>
            </w:r>
          </w:p>
        </w:tc>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29</w:t>
            </w:r>
          </w:p>
        </w:tc>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66</w:t>
            </w:r>
          </w:p>
        </w:tc>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22</w:t>
            </w:r>
          </w:p>
        </w:tc>
        <w:tc>
          <w:tcPr>
            <w:tcW w:w="908"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44</w:t>
            </w:r>
          </w:p>
        </w:tc>
      </w:tr>
      <w:tr w:rsidR="006C6B2A" w:rsidRPr="00C7589C" w:rsidTr="00FC393F">
        <w:trPr>
          <w:trHeight w:val="300"/>
        </w:trPr>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国数</w:t>
            </w:r>
          </w:p>
        </w:tc>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16</w:t>
            </w:r>
          </w:p>
        </w:tc>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14</w:t>
            </w:r>
          </w:p>
        </w:tc>
        <w:tc>
          <w:tcPr>
            <w:tcW w:w="90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w:t>
            </w:r>
          </w:p>
        </w:tc>
        <w:tc>
          <w:tcPr>
            <w:tcW w:w="908"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4</w:t>
            </w:r>
          </w:p>
        </w:tc>
      </w:tr>
    </w:tbl>
    <w:p w:rsidR="002352BE" w:rsidRDefault="002352BE" w:rsidP="00FC393F">
      <w:pPr>
        <w:spacing w:line="0" w:lineRule="atLeast"/>
        <w:rPr>
          <w:rFonts w:ascii="ＭＳ ゴシック" w:eastAsia="ＭＳ ゴシック" w:hAnsi="ＭＳ ゴシック"/>
          <w:sz w:val="18"/>
          <w:szCs w:val="18"/>
        </w:rPr>
      </w:pPr>
    </w:p>
    <w:p w:rsidR="002352BE" w:rsidRPr="00C7589C" w:rsidRDefault="002352BE" w:rsidP="00FC393F">
      <w:pPr>
        <w:spacing w:line="0" w:lineRule="atLeast"/>
        <w:rPr>
          <w:rFonts w:ascii="ＭＳ ゴシック" w:eastAsia="ＭＳ ゴシック" w:hAnsi="ＭＳ ゴシック"/>
          <w:sz w:val="18"/>
          <w:szCs w:val="18"/>
        </w:rPr>
      </w:pPr>
    </w:p>
    <w:p w:rsidR="002352BE" w:rsidRPr="000C19FD" w:rsidRDefault="002352BE" w:rsidP="00FC393F">
      <w:pPr>
        <w:autoSpaceDE w:val="0"/>
        <w:autoSpaceDN w:val="0"/>
        <w:spacing w:line="0" w:lineRule="atLeast"/>
        <w:ind w:firstLineChars="78" w:firstLine="157"/>
        <w:rPr>
          <w:rFonts w:ascii="ＭＳ ゴシック" w:eastAsia="ＭＳ ゴシック" w:hAnsi="ＭＳ ゴシック"/>
          <w:b/>
          <w:sz w:val="20"/>
          <w:szCs w:val="20"/>
        </w:rPr>
      </w:pPr>
      <w:r w:rsidRPr="000C19FD">
        <w:rPr>
          <w:rFonts w:ascii="ＭＳ ゴシック" w:eastAsia="ＭＳ ゴシック" w:hAnsi="ＭＳ ゴシック" w:hint="eastAsia"/>
          <w:b/>
          <w:sz w:val="20"/>
          <w:szCs w:val="20"/>
        </w:rPr>
        <w:t>h. その他</w:t>
      </w:r>
    </w:p>
    <w:p w:rsidR="002352BE" w:rsidRPr="006C6B2A" w:rsidRDefault="002352BE"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1C101C" w:rsidRPr="006C6B2A">
        <w:rPr>
          <w:rFonts w:ascii="ＭＳ ゴシック" w:eastAsia="ＭＳ ゴシック" w:hAnsi="ＭＳ ゴシック" w:hint="eastAsia"/>
          <w:b/>
          <w:szCs w:val="21"/>
        </w:rPr>
        <w:t>その他の技術支援</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府水産課、農政室、環境保全課、事業所指導課等の依頼により、市町村の水質関係担当者向けの魚類斃死時の対応研修、ぶどう早期落葉についての巡回指導、大阪湾内に造成された魚類増殖場の効果把握や、業界団体の主催する品評会等での表彰選定や各種委員会での委員応嘱を実施（計18件）。</w:t>
      </w:r>
    </w:p>
    <w:p w:rsidR="001C101C" w:rsidRDefault="001C101C" w:rsidP="00FC393F">
      <w:pPr>
        <w:spacing w:line="0" w:lineRule="atLeast"/>
        <w:ind w:left="2"/>
        <w:rPr>
          <w:rFonts w:ascii="ＭＳ ゴシック" w:eastAsia="ＭＳ ゴシック" w:hAnsi="ＭＳ ゴシック"/>
          <w:sz w:val="18"/>
          <w:szCs w:val="18"/>
        </w:rPr>
      </w:pPr>
    </w:p>
    <w:p w:rsidR="000C19FD" w:rsidRPr="001C474D" w:rsidRDefault="000C19FD" w:rsidP="00FC393F">
      <w:pPr>
        <w:spacing w:line="0" w:lineRule="atLeast"/>
        <w:ind w:firstLineChars="151" w:firstLine="273"/>
        <w:rPr>
          <w:rFonts w:ascii="ＭＳ ゴシック" w:eastAsia="ＭＳ ゴシック" w:hAnsi="ＭＳ ゴシック"/>
          <w:b/>
          <w:sz w:val="18"/>
          <w:szCs w:val="18"/>
        </w:rPr>
      </w:pPr>
    </w:p>
    <w:p w:rsidR="000C19FD" w:rsidRDefault="000C19FD" w:rsidP="00FC393F">
      <w:pPr>
        <w:spacing w:line="0" w:lineRule="atLeast"/>
        <w:rPr>
          <w:rFonts w:ascii="ＭＳ ゴシック" w:eastAsia="ＭＳ ゴシック" w:hAnsi="ＭＳ ゴシック"/>
          <w:b/>
          <w:sz w:val="22"/>
        </w:rPr>
      </w:pPr>
      <w:r w:rsidRPr="000C19FD">
        <w:rPr>
          <w:rFonts w:ascii="ＭＳ ゴシック" w:eastAsia="ＭＳ ゴシック" w:hAnsi="ＭＳ ゴシック" w:hint="eastAsia"/>
          <w:b/>
          <w:sz w:val="22"/>
        </w:rPr>
        <w:t>②　緊急時への対応</w:t>
      </w:r>
    </w:p>
    <w:p w:rsidR="000C19FD" w:rsidRPr="000C19FD" w:rsidRDefault="000C19FD" w:rsidP="00FC393F">
      <w:pPr>
        <w:spacing w:line="0" w:lineRule="atLeast"/>
        <w:rPr>
          <w:rFonts w:ascii="ＭＳ ゴシック" w:eastAsia="ＭＳ ゴシック" w:hAnsi="ＭＳ ゴシック"/>
          <w:b/>
          <w:sz w:val="22"/>
        </w:rPr>
      </w:pPr>
    </w:p>
    <w:p w:rsidR="000C19FD" w:rsidRPr="006C6B2A" w:rsidRDefault="000C19FD"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健康被害や環境汚染に係る分析</w:t>
      </w:r>
    </w:p>
    <w:p w:rsidR="000C19FD" w:rsidRPr="006C6B2A" w:rsidRDefault="000C19FD"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府域河川において発生した異常水質9件の水質の緊急分析を実施し、住吉川で発生した魚類大量へい死事故では生コンクリート由来の排水が原因であること等、異常水質の原因を究明。また4件のへい死魚診断では、2件が酸素欠乏によるものと推定。</w:t>
      </w:r>
    </w:p>
    <w:p w:rsidR="000C19FD" w:rsidRPr="006C6B2A" w:rsidRDefault="000C19FD"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大阪湾フェニックス処分場へのダイオキシン類の受け入れ基準を超過した廃棄物の搬入問題を受け、大阪府が所管する廃棄物焼却施設について、ダイオキシン類の測定を実施（35検体）。</w:t>
      </w:r>
    </w:p>
    <w:p w:rsidR="000C19FD" w:rsidRPr="006C6B2A" w:rsidRDefault="000C19FD"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３　豊能町で発生した残土崩落事故を受け、現場周辺の建設残土の搬入地点から浸出する水中の有害物質濃度を調査。安全性を確認。</w:t>
      </w:r>
    </w:p>
    <w:p w:rsidR="000C19FD" w:rsidRPr="006C6B2A" w:rsidRDefault="000C19FD"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４　平成25年度に全国で二番目にBODが高くなった見出川において、水質悪化の原因究明調査を実施。流入する水路が本川の水質に悪影響を与えていることを解明。</w:t>
      </w:r>
    </w:p>
    <w:p w:rsidR="000C19FD" w:rsidRPr="00332991" w:rsidRDefault="000C19FD" w:rsidP="00FC393F">
      <w:pPr>
        <w:spacing w:line="0" w:lineRule="atLeast"/>
        <w:ind w:left="171" w:hangingChars="95" w:hanging="171"/>
        <w:rPr>
          <w:rFonts w:ascii="ＭＳ ゴシック" w:eastAsia="ＭＳ ゴシック" w:hAnsi="ＭＳ ゴシック"/>
          <w:sz w:val="18"/>
          <w:szCs w:val="18"/>
        </w:rPr>
      </w:pPr>
    </w:p>
    <w:p w:rsidR="000C19FD" w:rsidRPr="006C6B2A" w:rsidRDefault="000C19FD"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貝毒プランクトン・魚病に係る分析</w:t>
      </w:r>
    </w:p>
    <w:p w:rsidR="000C19FD" w:rsidRPr="006C6B2A" w:rsidRDefault="000C19FD"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春季を中心に貝毒プランクトンが大阪湾で増殖し、昨年度に続く大規模発生を確認。アサリ、アカガイ、トリガイ、淀川のヤマトシジミが毒化。国土交通省淀川河川事務所や府健康福祉部食の安全推進課から持ち込まれた海水の貝毒プランクトン調査を実施（23回）。</w:t>
      </w:r>
    </w:p>
    <w:p w:rsidR="000C19FD" w:rsidRPr="006C6B2A" w:rsidRDefault="000C19FD"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魚類特定疾病のコイヘルペスウィルス病が疑われるコイについて緊急分析を実施（4件）。結果は全て陰性で、</w:t>
      </w:r>
      <w:r w:rsidR="00D80FA7" w:rsidRPr="00BF04AD">
        <w:rPr>
          <w:rFonts w:ascii="ＭＳ ゴシック" w:eastAsia="ＭＳ ゴシック" w:hAnsi="ＭＳ ゴシック" w:hint="eastAsia"/>
          <w:szCs w:val="21"/>
        </w:rPr>
        <w:t>平成</w:t>
      </w:r>
      <w:r w:rsidRPr="006C6B2A">
        <w:rPr>
          <w:rFonts w:ascii="ＭＳ ゴシック" w:eastAsia="ＭＳ ゴシック" w:hAnsi="ＭＳ ゴシック" w:hint="eastAsia"/>
          <w:szCs w:val="21"/>
        </w:rPr>
        <w:t>26年度にはコイヘルペスウィルス症の府内発生はなし。</w:t>
      </w:r>
    </w:p>
    <w:p w:rsidR="000C19FD" w:rsidRPr="009D0307" w:rsidRDefault="000C19FD" w:rsidP="00FC393F">
      <w:pPr>
        <w:spacing w:line="0" w:lineRule="atLeast"/>
        <w:ind w:left="171" w:hangingChars="95" w:hanging="171"/>
        <w:rPr>
          <w:rFonts w:ascii="ＭＳ ゴシック" w:eastAsia="ＭＳ ゴシック" w:hAnsi="ＭＳ ゴシック"/>
          <w:sz w:val="18"/>
          <w:szCs w:val="18"/>
        </w:rPr>
      </w:pPr>
    </w:p>
    <w:p w:rsidR="000C19FD" w:rsidRPr="006C6B2A" w:rsidRDefault="000C19FD"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農産物病虫害の診断及び防除の助言</w:t>
      </w:r>
    </w:p>
    <w:p w:rsidR="000C19FD" w:rsidRPr="006C6B2A" w:rsidRDefault="000C19FD"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大阪府の主要農産物であるみつばや水ナスなどに被害を与えるキノコバエ類やアザミウマ類、褐紋病、黄化葉巻病などの病害虫について、府からの依頼に基づき緊急診断や防除対策の助言を行い、農業被害の防止・軽減に貢献（94回、前年比162％アップ）。作物別にみると、イチゴに関する問い合わせが最も多く、次いでトマト、みつば、いちじく、ナス・水ナスでこれらの品目だけで全体の約50％を占めた。</w:t>
      </w:r>
    </w:p>
    <w:p w:rsidR="000C19FD" w:rsidRPr="006C6B2A" w:rsidRDefault="000C19FD" w:rsidP="00FC393F">
      <w:pPr>
        <w:spacing w:line="0" w:lineRule="atLeast"/>
        <w:ind w:leftChars="200" w:left="420" w:firstLineChars="100" w:firstLine="210"/>
        <w:rPr>
          <w:rFonts w:ascii="ＭＳ ゴシック" w:eastAsia="ＭＳ ゴシック" w:hAnsi="ＭＳ ゴシック"/>
          <w:szCs w:val="21"/>
        </w:rPr>
      </w:pPr>
    </w:p>
    <w:p w:rsidR="000C19FD" w:rsidRDefault="000C19FD" w:rsidP="00FC393F">
      <w:pPr>
        <w:spacing w:line="0" w:lineRule="atLeast"/>
        <w:ind w:leftChars="200" w:left="420"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作物別にみた相談件数</w:t>
      </w:r>
    </w:p>
    <w:p w:rsidR="000C19FD" w:rsidRDefault="000C19FD" w:rsidP="00FC393F">
      <w:pPr>
        <w:spacing w:line="0" w:lineRule="atLeast"/>
        <w:ind w:leftChars="200" w:left="420"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・イチゴ　  17件　・トマト　     10件　・みつば　7件</w:t>
      </w:r>
    </w:p>
    <w:p w:rsidR="000C19FD" w:rsidRDefault="000C19FD" w:rsidP="00FC393F">
      <w:pPr>
        <w:spacing w:line="0" w:lineRule="atLeast"/>
        <w:ind w:leftChars="200" w:left="420"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・いちじく   6件　・ナス・水ナス　5件　・白菜　  3件</w:t>
      </w:r>
    </w:p>
    <w:p w:rsidR="000C19FD" w:rsidRDefault="000C19FD" w:rsidP="00FC393F">
      <w:pPr>
        <w:spacing w:line="0" w:lineRule="atLeast"/>
        <w:ind w:leftChars="200" w:left="420"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・ほうれん草 3件  ・ダイコン　　  3件</w:t>
      </w:r>
    </w:p>
    <w:p w:rsidR="000C19FD" w:rsidRDefault="000C19FD" w:rsidP="00FC393F">
      <w:pPr>
        <w:spacing w:line="0" w:lineRule="atLeast"/>
        <w:ind w:leftChars="200" w:left="420"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・その他　　40件</w:t>
      </w:r>
    </w:p>
    <w:p w:rsidR="000C19FD" w:rsidRPr="009B1CCC" w:rsidRDefault="000C19FD" w:rsidP="00FC393F">
      <w:pPr>
        <w:spacing w:line="0" w:lineRule="atLeast"/>
        <w:ind w:firstLineChars="152" w:firstLine="274"/>
        <w:rPr>
          <w:rFonts w:ascii="ＭＳ ゴシック" w:eastAsia="ＭＳ ゴシック" w:hAnsi="ＭＳ ゴシック"/>
          <w:sz w:val="18"/>
          <w:szCs w:val="18"/>
        </w:rPr>
      </w:pPr>
    </w:p>
    <w:p w:rsidR="000C19FD" w:rsidRPr="0066271E" w:rsidRDefault="000C19FD"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6271E">
        <w:rPr>
          <w:rFonts w:ascii="ＭＳ ゴシック" w:eastAsia="ＭＳ ゴシック" w:hAnsi="ＭＳ ゴシック" w:hint="eastAsia"/>
          <w:b/>
          <w:szCs w:val="21"/>
        </w:rPr>
        <w:t>緊急時の府への支援</w:t>
      </w:r>
    </w:p>
    <w:p w:rsidR="000C19FD" w:rsidRPr="006C6B2A" w:rsidRDefault="000C19FD" w:rsidP="00FC393F">
      <w:pPr>
        <w:widowControl/>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平成26年度は「緊急時支援要請に関する協定」に係る事案の発生はなし。</w:t>
      </w:r>
    </w:p>
    <w:p w:rsidR="00EF3B7C" w:rsidRPr="000C19FD" w:rsidRDefault="00EF3B7C" w:rsidP="00FC393F">
      <w:pPr>
        <w:spacing w:line="0" w:lineRule="atLeast"/>
        <w:rPr>
          <w:rFonts w:ascii="ＭＳ ゴシック" w:eastAsia="ＭＳ ゴシック" w:hAnsi="ＭＳ ゴシック"/>
          <w:sz w:val="18"/>
          <w:szCs w:val="18"/>
        </w:rPr>
      </w:pPr>
    </w:p>
    <w:p w:rsidR="00EF3B7C" w:rsidRPr="00EF3B7C" w:rsidRDefault="00EF3B7C" w:rsidP="00FC393F">
      <w:pPr>
        <w:spacing w:line="0" w:lineRule="atLeast"/>
        <w:ind w:left="2"/>
        <w:rPr>
          <w:rFonts w:ascii="ＭＳ ゴシック" w:eastAsia="ＭＳ ゴシック" w:hAnsi="ＭＳ ゴシック"/>
          <w:b/>
          <w:sz w:val="18"/>
          <w:szCs w:val="18"/>
        </w:rPr>
      </w:pPr>
    </w:p>
    <w:p w:rsidR="002352BE" w:rsidRPr="00044730" w:rsidRDefault="002352BE" w:rsidP="00FC393F">
      <w:pPr>
        <w:spacing w:line="0" w:lineRule="atLeast"/>
        <w:rPr>
          <w:rFonts w:ascii="ＭＳ ゴシック" w:eastAsia="ＭＳ ゴシック" w:hAnsi="ＭＳ ゴシック"/>
          <w:b/>
          <w:sz w:val="22"/>
        </w:rPr>
      </w:pPr>
      <w:r w:rsidRPr="00044730">
        <w:rPr>
          <w:rFonts w:ascii="ＭＳ ゴシック" w:eastAsia="ＭＳ ゴシック" w:hAnsi="ＭＳ ゴシック" w:hint="eastAsia"/>
          <w:b/>
          <w:sz w:val="22"/>
        </w:rPr>
        <w:t>（３）情報発信</w:t>
      </w:r>
    </w:p>
    <w:p w:rsidR="00A57581" w:rsidRPr="00A57581" w:rsidRDefault="00A57581" w:rsidP="00FC393F">
      <w:pPr>
        <w:spacing w:line="0" w:lineRule="atLeast"/>
        <w:rPr>
          <w:rFonts w:ascii="ＭＳ ゴシック" w:eastAsia="ＭＳ ゴシック" w:hAnsi="ＭＳ ゴシック"/>
          <w:b/>
          <w:sz w:val="24"/>
          <w:szCs w:val="24"/>
        </w:rPr>
      </w:pPr>
    </w:p>
    <w:p w:rsidR="002352BE" w:rsidRPr="006C6B2A" w:rsidRDefault="002352BE" w:rsidP="00FC393F">
      <w:pPr>
        <w:spacing w:line="0" w:lineRule="atLeast"/>
        <w:ind w:firstLineChars="150" w:firstLine="180"/>
        <w:rPr>
          <w:rFonts w:ascii="ＭＳ ゴシック" w:eastAsia="ＭＳ ゴシック" w:hAnsi="ＭＳ ゴシック"/>
          <w:b/>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1C101C" w:rsidRPr="006C6B2A">
        <w:rPr>
          <w:rFonts w:ascii="ＭＳ ゴシック" w:eastAsia="ＭＳ ゴシック" w:hAnsi="ＭＳ ゴシック" w:hint="eastAsia"/>
          <w:b/>
          <w:szCs w:val="21"/>
        </w:rPr>
        <w:t>情報発信</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ホームページ</w:t>
      </w:r>
    </w:p>
    <w:p w:rsidR="002352BE" w:rsidRDefault="002352BE"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研究成果や事業紹介、イベント告知などについて、183回の更新を実施（</w:t>
      </w:r>
      <w:r w:rsidR="00D80FA7" w:rsidRPr="00BF04AD">
        <w:rPr>
          <w:rFonts w:ascii="ＭＳ ゴシック" w:eastAsia="ＭＳ ゴシック" w:hAnsi="ＭＳ ゴシック" w:hint="eastAsia"/>
          <w:szCs w:val="21"/>
        </w:rPr>
        <w:t>平成</w:t>
      </w:r>
      <w:r w:rsidRPr="006C6B2A">
        <w:rPr>
          <w:rFonts w:ascii="ＭＳ ゴシック" w:eastAsia="ＭＳ ゴシック" w:hAnsi="ＭＳ ゴシック" w:hint="eastAsia"/>
          <w:szCs w:val="21"/>
        </w:rPr>
        <w:t>25年度148回）。アクセス件数は238万件で、昨年度に比べて20％増加。水産技術センターの紹介動画や農業の福祉分野への活用に関する情報提供のページ「ハートフル農業への支援」を新たに掲載。</w:t>
      </w:r>
    </w:p>
    <w:p w:rsidR="002E03B6" w:rsidRPr="006C6B2A" w:rsidRDefault="002E03B6" w:rsidP="00FC393F">
      <w:pPr>
        <w:spacing w:line="0" w:lineRule="atLeast"/>
        <w:ind w:left="382" w:firstLineChars="85" w:firstLine="179"/>
        <w:rPr>
          <w:rFonts w:ascii="ＭＳ ゴシック" w:eastAsia="ＭＳ ゴシック" w:hAnsi="ＭＳ ゴシック"/>
          <w:b/>
          <w:szCs w:val="21"/>
        </w:rPr>
      </w:pPr>
    </w:p>
    <w:p w:rsidR="002352BE" w:rsidRPr="00C7589C" w:rsidRDefault="002352BE" w:rsidP="00FC393F">
      <w:pPr>
        <w:spacing w:line="0" w:lineRule="atLeast"/>
        <w:ind w:firstLineChars="472" w:firstLine="850"/>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研究所ホームページアクセス数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1030"/>
        <w:gridCol w:w="1030"/>
        <w:gridCol w:w="1030"/>
        <w:gridCol w:w="1030"/>
      </w:tblGrid>
      <w:tr w:rsidR="00D80FA7" w:rsidRPr="00C7589C" w:rsidTr="00D80FA7">
        <w:trPr>
          <w:trHeight w:val="450"/>
        </w:trPr>
        <w:tc>
          <w:tcPr>
            <w:tcW w:w="1029"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H22</w:t>
            </w:r>
          </w:p>
        </w:tc>
        <w:tc>
          <w:tcPr>
            <w:tcW w:w="1030"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3</w:t>
            </w:r>
          </w:p>
        </w:tc>
        <w:tc>
          <w:tcPr>
            <w:tcW w:w="1030"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4</w:t>
            </w:r>
          </w:p>
        </w:tc>
        <w:tc>
          <w:tcPr>
            <w:tcW w:w="1030"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5</w:t>
            </w:r>
          </w:p>
        </w:tc>
        <w:tc>
          <w:tcPr>
            <w:tcW w:w="1030"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H26</w:t>
            </w:r>
          </w:p>
        </w:tc>
      </w:tr>
      <w:tr w:rsidR="002352BE" w:rsidRPr="00C7589C" w:rsidTr="00D80FA7">
        <w:trPr>
          <w:trHeight w:val="450"/>
        </w:trPr>
        <w:tc>
          <w:tcPr>
            <w:tcW w:w="1029"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471,425</w:t>
            </w:r>
          </w:p>
        </w:tc>
        <w:tc>
          <w:tcPr>
            <w:tcW w:w="1030"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sz w:val="18"/>
                <w:szCs w:val="18"/>
              </w:rPr>
              <w:t>379,754</w:t>
            </w:r>
          </w:p>
        </w:tc>
        <w:tc>
          <w:tcPr>
            <w:tcW w:w="1030"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sz w:val="18"/>
                <w:szCs w:val="18"/>
              </w:rPr>
              <w:t>951,891</w:t>
            </w:r>
          </w:p>
        </w:tc>
        <w:tc>
          <w:tcPr>
            <w:tcW w:w="1030"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1,995,391</w:t>
            </w:r>
          </w:p>
        </w:tc>
        <w:tc>
          <w:tcPr>
            <w:tcW w:w="1030"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2,38</w:t>
            </w:r>
            <w:r w:rsidRPr="00047C03">
              <w:rPr>
                <w:rFonts w:ascii="ＭＳ ゴシック" w:eastAsia="ＭＳ ゴシック" w:hAnsi="ＭＳ ゴシック" w:hint="eastAsia"/>
                <w:sz w:val="18"/>
                <w:szCs w:val="18"/>
              </w:rPr>
              <w:t>0</w:t>
            </w:r>
            <w:r>
              <w:rPr>
                <w:rFonts w:ascii="ＭＳ ゴシック" w:eastAsia="ＭＳ ゴシック" w:hAnsi="ＭＳ ゴシック" w:hint="eastAsia"/>
                <w:sz w:val="18"/>
                <w:szCs w:val="18"/>
              </w:rPr>
              <w:t>,331</w:t>
            </w:r>
          </w:p>
        </w:tc>
      </w:tr>
    </w:tbl>
    <w:p w:rsidR="002352BE" w:rsidRPr="00C7589C" w:rsidRDefault="002352BE" w:rsidP="00FC393F">
      <w:pPr>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メールマガジン</w:t>
      </w:r>
    </w:p>
    <w:p w:rsidR="002352BE" w:rsidRPr="006C6B2A" w:rsidRDefault="002352BE"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環農水研メルマガ（旧 環境農林水産総合研究所メールマガジン）、環境技術情報メール配信サービス、おおさかアグリメール、水産技術センターメールマガジンの4種を計364回配信。登録者数は3,691人と着実に増加（</w:t>
      </w:r>
      <w:r w:rsidR="00D80FA7" w:rsidRPr="00BF04AD">
        <w:rPr>
          <w:rFonts w:ascii="ＭＳ ゴシック" w:eastAsia="ＭＳ ゴシック" w:hAnsi="ＭＳ ゴシック" w:hint="eastAsia"/>
          <w:szCs w:val="21"/>
        </w:rPr>
        <w:t>平成</w:t>
      </w:r>
      <w:r w:rsidRPr="006C6B2A">
        <w:rPr>
          <w:rFonts w:ascii="ＭＳ ゴシック" w:eastAsia="ＭＳ ゴシック" w:hAnsi="ＭＳ ゴシック" w:hint="eastAsia"/>
          <w:szCs w:val="21"/>
        </w:rPr>
        <w:t>25年度3,188人）。</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３　事業者向け研究所紹介パンフレットの作成</w:t>
      </w:r>
    </w:p>
    <w:p w:rsidR="002352BE" w:rsidRPr="006C6B2A" w:rsidRDefault="002352BE"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受託研究、大阪産（もん）チャレンジ支援事業、省エネ・省CO</w:t>
      </w:r>
      <w:r w:rsidRPr="006C6B2A">
        <w:rPr>
          <w:rFonts w:ascii="ＭＳ ゴシック" w:eastAsia="ＭＳ ゴシック" w:hAnsi="ＭＳ ゴシック" w:hint="eastAsia"/>
          <w:szCs w:val="21"/>
          <w:vertAlign w:val="subscript"/>
        </w:rPr>
        <w:t>2</w:t>
      </w:r>
      <w:r w:rsidRPr="006C6B2A">
        <w:rPr>
          <w:rFonts w:ascii="ＭＳ ゴシック" w:eastAsia="ＭＳ ゴシック" w:hAnsi="ＭＳ ゴシック" w:hint="eastAsia"/>
          <w:szCs w:val="21"/>
        </w:rPr>
        <w:t>相談、環境技術評価普及事業、施設利用や事業者との取組成果を記載したパンフレットを新たに作成。</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４　報道機関からの取材</w:t>
      </w:r>
    </w:p>
    <w:p w:rsidR="002352BE" w:rsidRPr="006C6B2A" w:rsidRDefault="002352BE"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154件の取材に対して、環境農林水産に係る情報など研究所の持つ知見・成果等を情報提供。</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５　施設見学</w:t>
      </w:r>
    </w:p>
    <w:p w:rsidR="002352BE" w:rsidRPr="00C7589C" w:rsidRDefault="002352BE" w:rsidP="00FC393F">
      <w:pPr>
        <w:spacing w:line="0" w:lineRule="atLeast"/>
        <w:ind w:leftChars="200" w:left="420" w:firstLineChars="100" w:firstLine="210"/>
        <w:rPr>
          <w:rFonts w:ascii="ＭＳ ゴシック" w:eastAsia="ＭＳ ゴシック" w:hAnsi="ＭＳ ゴシック"/>
          <w:sz w:val="18"/>
          <w:szCs w:val="18"/>
        </w:rPr>
      </w:pPr>
      <w:r w:rsidRPr="006C6B2A">
        <w:rPr>
          <w:rFonts w:ascii="ＭＳ ゴシック" w:eastAsia="ＭＳ ゴシック" w:hAnsi="ＭＳ ゴシック" w:hint="eastAsia"/>
          <w:szCs w:val="21"/>
        </w:rPr>
        <w:t>府民・各種団体等からの施設見学依頼は、4つの施設で9,420人（平成25年度8,381人）。主な見学者は小学校・中学校・高校などの教育機関及び市民団体。</w:t>
      </w:r>
    </w:p>
    <w:p w:rsidR="002352BE" w:rsidRPr="00C7589C" w:rsidRDefault="002352BE" w:rsidP="00FC393F">
      <w:pPr>
        <w:spacing w:line="0" w:lineRule="atLeast"/>
        <w:ind w:leftChars="185" w:left="456" w:hangingChars="38" w:hanging="68"/>
        <w:rPr>
          <w:rFonts w:ascii="ＭＳ ゴシック" w:eastAsia="ＭＳ ゴシック" w:hAnsi="ＭＳ ゴシック"/>
          <w:sz w:val="18"/>
          <w:szCs w:val="18"/>
        </w:rPr>
      </w:pPr>
    </w:p>
    <w:p w:rsidR="002352BE" w:rsidRPr="00C7589C" w:rsidRDefault="002352BE" w:rsidP="00FC393F">
      <w:pPr>
        <w:spacing w:line="0" w:lineRule="atLeast"/>
        <w:ind w:leftChars="200" w:left="420" w:firstLineChars="100" w:firstLine="180"/>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各サイトの見学者数</w:t>
      </w:r>
    </w:p>
    <w:p w:rsidR="002352BE" w:rsidRPr="00C7589C" w:rsidRDefault="002352BE" w:rsidP="00FC393F">
      <w:pPr>
        <w:spacing w:line="0" w:lineRule="atLeast"/>
        <w:ind w:leftChars="200" w:left="420" w:firstLineChars="100" w:firstLine="180"/>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 xml:space="preserve">・環境科学センター　　　　　</w:t>
      </w:r>
      <w:r w:rsidRPr="009E75ED">
        <w:rPr>
          <w:rFonts w:ascii="ＭＳ ゴシック" w:eastAsia="ＭＳ ゴシック" w:hAnsi="ＭＳ ゴシック" w:hint="eastAsia"/>
          <w:sz w:val="18"/>
          <w:szCs w:val="18"/>
        </w:rPr>
        <w:t>327</w:t>
      </w:r>
      <w:r w:rsidRPr="00C7589C">
        <w:rPr>
          <w:rFonts w:ascii="ＭＳ ゴシック" w:eastAsia="ＭＳ ゴシック" w:hAnsi="ＭＳ ゴシック" w:hint="eastAsia"/>
          <w:sz w:val="18"/>
          <w:szCs w:val="18"/>
        </w:rPr>
        <w:t>人</w:t>
      </w:r>
    </w:p>
    <w:p w:rsidR="002352BE" w:rsidRPr="00C7589C" w:rsidRDefault="002352BE" w:rsidP="00FC393F">
      <w:pPr>
        <w:spacing w:line="0" w:lineRule="atLeast"/>
        <w:ind w:leftChars="200" w:left="420" w:firstLineChars="100" w:firstLine="180"/>
        <w:rPr>
          <w:rFonts w:ascii="ＭＳ ゴシック" w:eastAsia="ＭＳ ゴシック" w:hAnsi="ＭＳ ゴシック"/>
          <w:sz w:val="18"/>
          <w:szCs w:val="18"/>
        </w:rPr>
      </w:pPr>
      <w:r>
        <w:rPr>
          <w:rFonts w:ascii="ＭＳ ゴシック" w:eastAsia="ＭＳ ゴシック" w:hAnsi="ＭＳ ゴシック" w:hint="eastAsia"/>
          <w:sz w:val="18"/>
          <w:szCs w:val="18"/>
        </w:rPr>
        <w:t>・食とみどり技術センター　 1564</w:t>
      </w:r>
      <w:r w:rsidRPr="00C7589C">
        <w:rPr>
          <w:rFonts w:ascii="ＭＳ ゴシック" w:eastAsia="ＭＳ ゴシック" w:hAnsi="ＭＳ ゴシック" w:hint="eastAsia"/>
          <w:sz w:val="18"/>
          <w:szCs w:val="18"/>
        </w:rPr>
        <w:t>人</w:t>
      </w:r>
    </w:p>
    <w:p w:rsidR="002352BE" w:rsidRPr="009E75ED" w:rsidRDefault="002352BE" w:rsidP="00FC393F">
      <w:pPr>
        <w:spacing w:line="0" w:lineRule="atLeast"/>
        <w:ind w:leftChars="200" w:left="420" w:firstLineChars="100" w:firstLine="180"/>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 xml:space="preserve">・水産技術センター　　　　</w:t>
      </w:r>
      <w:r w:rsidRPr="009E75ED">
        <w:rPr>
          <w:rFonts w:ascii="ＭＳ ゴシック" w:eastAsia="ＭＳ ゴシック" w:hAnsi="ＭＳ ゴシック" w:hint="eastAsia"/>
          <w:sz w:val="18"/>
          <w:szCs w:val="18"/>
        </w:rPr>
        <w:t xml:space="preserve"> 3562人</w:t>
      </w:r>
    </w:p>
    <w:p w:rsidR="002352BE" w:rsidRDefault="002352BE" w:rsidP="00FC393F">
      <w:pPr>
        <w:spacing w:line="0" w:lineRule="atLeast"/>
        <w:ind w:leftChars="200" w:left="420" w:firstLineChars="100" w:firstLine="180"/>
        <w:rPr>
          <w:rFonts w:ascii="ＭＳ ゴシック" w:eastAsia="ＭＳ ゴシック" w:hAnsi="ＭＳ ゴシック"/>
          <w:sz w:val="18"/>
          <w:szCs w:val="18"/>
        </w:rPr>
      </w:pPr>
      <w:r w:rsidRPr="009E75ED">
        <w:rPr>
          <w:rFonts w:ascii="ＭＳ ゴシック" w:eastAsia="ＭＳ ゴシック" w:hAnsi="ＭＳ ゴシック" w:hint="eastAsia"/>
          <w:sz w:val="18"/>
          <w:szCs w:val="18"/>
        </w:rPr>
        <w:t>・水生生物センター　　　　 3967</w:t>
      </w:r>
      <w:r w:rsidRPr="00C7589C">
        <w:rPr>
          <w:rFonts w:ascii="ＭＳ ゴシック" w:eastAsia="ＭＳ ゴシック" w:hAnsi="ＭＳ ゴシック" w:hint="eastAsia"/>
          <w:sz w:val="18"/>
          <w:szCs w:val="18"/>
        </w:rPr>
        <w:t>人</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６　展示会等への出展・講習会等</w:t>
      </w:r>
    </w:p>
    <w:p w:rsidR="002352BE" w:rsidRPr="006C6B2A" w:rsidRDefault="002352BE" w:rsidP="00FC393F">
      <w:pPr>
        <w:spacing w:line="0" w:lineRule="atLeast"/>
        <w:ind w:leftChars="200" w:left="420"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農林水産省や大阪府、金融機関その他の機関が主催する展示会・ビジネスマッチングフェア・イベントに出展し、法人の取組成果や技術情報をパネル・現物等でわかりやすく展示（計23件）。さらに大阪府・事業者・市民団体や教育機関が主催する講習会・視察・研修等で環境農林水産に係る講習や体験学習を実施（計134件）。実施回数は昨年度よりも増加（</w:t>
      </w:r>
      <w:r w:rsidR="00FC393F" w:rsidRPr="00BF04AD">
        <w:rPr>
          <w:rFonts w:ascii="ＭＳ ゴシック" w:eastAsia="ＭＳ ゴシック" w:hAnsi="ＭＳ ゴシック" w:hint="eastAsia"/>
          <w:szCs w:val="21"/>
        </w:rPr>
        <w:t>平成</w:t>
      </w:r>
      <w:r w:rsidRPr="006C6B2A">
        <w:rPr>
          <w:rFonts w:ascii="ＭＳ ゴシック" w:eastAsia="ＭＳ ゴシック" w:hAnsi="ＭＳ ゴシック" w:hint="eastAsia"/>
          <w:szCs w:val="21"/>
        </w:rPr>
        <w:t>25年度96件）</w:t>
      </w:r>
    </w:p>
    <w:p w:rsidR="002352BE" w:rsidRDefault="002352BE" w:rsidP="00FC393F">
      <w:pPr>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b/>
          <w:color w:val="FF0000"/>
          <w:szCs w:val="21"/>
        </w:rPr>
      </w:pPr>
      <w:r w:rsidRPr="00D15783">
        <w:rPr>
          <w:rFonts w:ascii="ＭＳ ゴシック" w:eastAsia="ＭＳ ゴシック" w:hAnsi="ＭＳ ゴシック" w:hint="eastAsia"/>
          <w:sz w:val="12"/>
          <w:szCs w:val="12"/>
        </w:rPr>
        <w:t>●</w:t>
      </w:r>
      <w:r>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環農水研シンポジウムの開催</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第1期中期計画期間の前半の取組総括と研究所の情報発信のため、「環農水研シンポジウム」を実施（参加者250人）。企業、大学、公設試験研究機関、行政機関、農林水産関係団体等を対象に三菱食品（株）執行役員 マーケティング本部長兼戦略研究所長　原 正浩氏の特別講演のほか、研究成果発表、ポスターセッションを実施。</w:t>
      </w:r>
    </w:p>
    <w:p w:rsidR="002352BE" w:rsidRPr="00C7589C" w:rsidRDefault="002352BE" w:rsidP="00FC393F">
      <w:pPr>
        <w:spacing w:line="0" w:lineRule="atLeast"/>
        <w:ind w:leftChars="100" w:left="210"/>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1C101C" w:rsidRPr="006C6B2A">
        <w:rPr>
          <w:rFonts w:ascii="ＭＳ ゴシック" w:eastAsia="ＭＳ ゴシック" w:hAnsi="ＭＳ ゴシック" w:hint="eastAsia"/>
          <w:b/>
          <w:szCs w:val="21"/>
        </w:rPr>
        <w:t>公開講座・セミナー</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環境問題、事業者向け技術関連、省エネ・省CO</w:t>
      </w:r>
      <w:r w:rsidRPr="006C6B2A">
        <w:rPr>
          <w:rFonts w:ascii="ＭＳ ゴシック" w:eastAsia="ＭＳ ゴシック" w:hAnsi="ＭＳ ゴシック" w:hint="eastAsia"/>
          <w:szCs w:val="21"/>
          <w:vertAlign w:val="subscript"/>
        </w:rPr>
        <w:t>2</w:t>
      </w:r>
      <w:r w:rsidRPr="006C6B2A">
        <w:rPr>
          <w:rFonts w:ascii="ＭＳ ゴシック" w:eastAsia="ＭＳ ゴシック" w:hAnsi="ＭＳ ゴシック" w:hint="eastAsia"/>
          <w:szCs w:val="21"/>
        </w:rPr>
        <w:t>関連、家庭園芸などについて府民や事業者・行政にわかりやすく伝えるため、法人主催・共催のセミナー・イベント・研修会を計19件（25回）実施。</w:t>
      </w:r>
    </w:p>
    <w:p w:rsidR="002352BE" w:rsidRPr="00C7589C" w:rsidRDefault="002352BE" w:rsidP="00FC393F">
      <w:pPr>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6600"/>
          <w:sz w:val="18"/>
          <w:szCs w:val="18"/>
        </w:rPr>
        <w:t xml:space="preserve">　</w:t>
      </w:r>
      <w:r w:rsidRPr="006C6B2A">
        <w:rPr>
          <w:rFonts w:ascii="ＭＳ ゴシック" w:eastAsia="ＭＳ ゴシック" w:hAnsi="ＭＳ ゴシック" w:hint="eastAsia"/>
          <w:b/>
          <w:szCs w:val="21"/>
        </w:rPr>
        <w:t>環境情報プラザ</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環境情報や環境学習の機会・場を提供し、府民、事業者、環境NPO、行政などの自主的な環境保全活動を支援。昨年度に引き続き、月間テーマを設けた図書・教材等の展示や、環境図書やビオトープを利用した「環境プログラム」による環境教育を実施（参加者40名）。</w:t>
      </w:r>
    </w:p>
    <w:p w:rsidR="002352BE" w:rsidRPr="00B1571D" w:rsidRDefault="002352BE" w:rsidP="00FC393F">
      <w:pPr>
        <w:spacing w:line="0" w:lineRule="atLeast"/>
        <w:ind w:leftChars="83" w:left="174" w:firstLineChars="101" w:firstLine="182"/>
        <w:rPr>
          <w:rFonts w:ascii="ＭＳ ゴシック" w:eastAsia="ＭＳ ゴシック" w:hAnsi="ＭＳ ゴシック"/>
          <w:sz w:val="18"/>
          <w:szCs w:val="18"/>
          <w:highlight w:val="yellow"/>
        </w:rPr>
      </w:pPr>
    </w:p>
    <w:p w:rsidR="002352BE" w:rsidRDefault="002352BE" w:rsidP="00FC393F">
      <w:pPr>
        <w:spacing w:line="0" w:lineRule="atLeast"/>
        <w:ind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１　環境情報プラザの利用者数は15,825人。</w:t>
      </w:r>
    </w:p>
    <w:p w:rsidR="002E03B6" w:rsidRPr="006C6B2A" w:rsidRDefault="002E03B6" w:rsidP="00FC393F">
      <w:pPr>
        <w:spacing w:line="0" w:lineRule="atLeast"/>
        <w:ind w:firstLineChars="100" w:firstLine="210"/>
        <w:rPr>
          <w:rFonts w:ascii="ＭＳ ゴシック" w:eastAsia="ＭＳ ゴシック" w:hAnsi="ＭＳ ゴシック"/>
          <w:szCs w:val="21"/>
        </w:rPr>
      </w:pPr>
    </w:p>
    <w:p w:rsidR="002352BE" w:rsidRPr="00C7589C" w:rsidRDefault="002352BE" w:rsidP="00FC393F">
      <w:pPr>
        <w:spacing w:line="0" w:lineRule="atLeast"/>
        <w:ind w:firstLineChars="472" w:firstLine="850"/>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環境情報プラザ利用者数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967"/>
        <w:gridCol w:w="967"/>
        <w:gridCol w:w="967"/>
        <w:gridCol w:w="967"/>
      </w:tblGrid>
      <w:tr w:rsidR="00D80FA7" w:rsidRPr="00C7589C" w:rsidTr="00FC393F">
        <w:trPr>
          <w:trHeight w:val="398"/>
        </w:trPr>
        <w:tc>
          <w:tcPr>
            <w:tcW w:w="966"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H22</w:t>
            </w:r>
          </w:p>
        </w:tc>
        <w:tc>
          <w:tcPr>
            <w:tcW w:w="967"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3</w:t>
            </w:r>
          </w:p>
        </w:tc>
        <w:tc>
          <w:tcPr>
            <w:tcW w:w="967"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4</w:t>
            </w:r>
          </w:p>
        </w:tc>
        <w:tc>
          <w:tcPr>
            <w:tcW w:w="967"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5</w:t>
            </w:r>
          </w:p>
        </w:tc>
        <w:tc>
          <w:tcPr>
            <w:tcW w:w="967"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H26</w:t>
            </w:r>
          </w:p>
        </w:tc>
      </w:tr>
      <w:tr w:rsidR="002352BE" w:rsidRPr="00C7589C" w:rsidTr="00FC393F">
        <w:trPr>
          <w:trHeight w:val="398"/>
        </w:trPr>
        <w:tc>
          <w:tcPr>
            <w:tcW w:w="966"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15,220</w:t>
            </w:r>
          </w:p>
        </w:tc>
        <w:tc>
          <w:tcPr>
            <w:tcW w:w="96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sz w:val="18"/>
                <w:szCs w:val="18"/>
              </w:rPr>
              <w:t>13,787</w:t>
            </w:r>
          </w:p>
        </w:tc>
        <w:tc>
          <w:tcPr>
            <w:tcW w:w="96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sz w:val="18"/>
                <w:szCs w:val="18"/>
              </w:rPr>
              <w:t>14,257</w:t>
            </w:r>
          </w:p>
        </w:tc>
        <w:tc>
          <w:tcPr>
            <w:tcW w:w="96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13,621</w:t>
            </w:r>
          </w:p>
        </w:tc>
        <w:tc>
          <w:tcPr>
            <w:tcW w:w="967"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15,825</w:t>
            </w:r>
          </w:p>
        </w:tc>
      </w:tr>
    </w:tbl>
    <w:p w:rsidR="002352BE" w:rsidRPr="00C7589C" w:rsidRDefault="002352BE" w:rsidP="00FC393F">
      <w:pPr>
        <w:tabs>
          <w:tab w:val="left" w:pos="318"/>
        </w:tabs>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leftChars="83" w:left="338" w:hangingChars="78" w:hanging="164"/>
        <w:rPr>
          <w:rFonts w:ascii="ＭＳ ゴシック" w:eastAsia="ＭＳ ゴシック" w:hAnsi="ＭＳ ゴシック"/>
          <w:szCs w:val="21"/>
        </w:rPr>
      </w:pPr>
      <w:r w:rsidRPr="006C6B2A">
        <w:rPr>
          <w:rFonts w:ascii="ＭＳ ゴシック" w:eastAsia="ＭＳ ゴシック" w:hAnsi="ＭＳ ゴシック" w:hint="eastAsia"/>
          <w:szCs w:val="21"/>
        </w:rPr>
        <w:t>２　図書・ビデオ等貸出数（58件126点）、チラシ等開架数（338件）、環境アセスメント図書縦覧数（66件）。</w:t>
      </w:r>
    </w:p>
    <w:p w:rsidR="002352BE" w:rsidRPr="00C7589C" w:rsidRDefault="002352BE" w:rsidP="00FC393F">
      <w:pPr>
        <w:spacing w:line="0" w:lineRule="atLeast"/>
        <w:ind w:leftChars="83" w:left="338" w:hangingChars="78" w:hanging="164"/>
        <w:rPr>
          <w:rFonts w:ascii="ＭＳ ゴシック" w:eastAsia="ＭＳ ゴシック" w:hAnsi="ＭＳ ゴシック"/>
          <w:strike/>
          <w:sz w:val="18"/>
          <w:szCs w:val="18"/>
          <w:highlight w:val="yellow"/>
        </w:rPr>
      </w:pPr>
      <w:r w:rsidRPr="006C6B2A">
        <w:rPr>
          <w:rFonts w:ascii="ＭＳ ゴシック" w:eastAsia="ＭＳ ゴシック" w:hAnsi="ＭＳ ゴシック" w:hint="eastAsia"/>
          <w:szCs w:val="21"/>
        </w:rPr>
        <w:t>３　環境ＮＰＯ等との交流エコセミナーの開催（2回）や環境活動講座の開催（10回連続講座）、環境ＮＰＯ等の交流を推進する大阪環境パートナーシップネットワーク「かけはし」の事務局として世話人会（10回）を開催。</w:t>
      </w:r>
    </w:p>
    <w:p w:rsidR="002352BE" w:rsidRPr="00C7589C" w:rsidRDefault="002352BE" w:rsidP="00FC393F">
      <w:pPr>
        <w:spacing w:line="0" w:lineRule="atLeast"/>
        <w:rPr>
          <w:rFonts w:ascii="ＭＳ ゴシック" w:eastAsia="ＭＳ ゴシック" w:hAnsi="ＭＳ ゴシック"/>
          <w:sz w:val="18"/>
          <w:szCs w:val="18"/>
        </w:rPr>
      </w:pPr>
    </w:p>
    <w:p w:rsidR="002352BE" w:rsidRPr="00C7589C" w:rsidRDefault="0066271E" w:rsidP="00FC393F">
      <w:pPr>
        <w:spacing w:line="0" w:lineRule="atLeast"/>
        <w:rPr>
          <w:rFonts w:ascii="ＭＳ ゴシック" w:eastAsia="ＭＳ ゴシック" w:hAnsi="ＭＳ ゴシック"/>
          <w:sz w:val="6"/>
          <w:szCs w:val="6"/>
        </w:rPr>
      </w:pPr>
      <w:r>
        <w:rPr>
          <w:rFonts w:ascii="ＭＳ ゴシック" w:eastAsia="ＭＳ ゴシック" w:hAnsi="ＭＳ ゴシック"/>
          <w:noProof/>
          <w:sz w:val="6"/>
          <w:szCs w:val="6"/>
        </w:rPr>
        <mc:AlternateContent>
          <mc:Choice Requires="wps">
            <w:drawing>
              <wp:anchor distT="0" distB="0" distL="114300" distR="114300" simplePos="0" relativeHeight="251671552" behindDoc="0" locked="0" layoutInCell="1" allowOverlap="1">
                <wp:simplePos x="0" y="0"/>
                <wp:positionH relativeFrom="column">
                  <wp:posOffset>-67917</wp:posOffset>
                </wp:positionH>
                <wp:positionV relativeFrom="paragraph">
                  <wp:posOffset>1298</wp:posOffset>
                </wp:positionV>
                <wp:extent cx="5909481" cy="1446663"/>
                <wp:effectExtent l="0" t="0" r="15240" b="20320"/>
                <wp:wrapNone/>
                <wp:docPr id="8" name="正方形/長方形 8"/>
                <wp:cNvGraphicFramePr/>
                <a:graphic xmlns:a="http://schemas.openxmlformats.org/drawingml/2006/main">
                  <a:graphicData uri="http://schemas.microsoft.com/office/word/2010/wordprocessingShape">
                    <wps:wsp>
                      <wps:cNvSpPr/>
                      <wps:spPr>
                        <a:xfrm>
                          <a:off x="0" y="0"/>
                          <a:ext cx="5909481" cy="144666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681B1" id="正方形/長方形 8" o:spid="_x0000_s1026" style="position:absolute;left:0;text-align:left;margin-left:-5.35pt;margin-top:.1pt;width:465.3pt;height:1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" filled="f" strokecolor="#243f60 [1604]" strokeweight="1.5pt"/>
            </w:pict>
          </mc:Fallback>
        </mc:AlternateContent>
      </w:r>
    </w:p>
    <w:p w:rsidR="002352BE" w:rsidRPr="006C6B2A" w:rsidRDefault="002352BE" w:rsidP="00FC393F">
      <w:pPr>
        <w:spacing w:line="0" w:lineRule="atLeast"/>
        <w:rPr>
          <w:rFonts w:ascii="ＭＳ ゴシック" w:eastAsia="ＭＳ ゴシック" w:hAnsi="ＭＳ ゴシック"/>
          <w:b/>
          <w:szCs w:val="21"/>
        </w:rPr>
      </w:pPr>
      <w:r w:rsidRPr="006C6B2A">
        <w:rPr>
          <w:rFonts w:ascii="ＭＳ ゴシック" w:eastAsia="ＭＳ ゴシック" w:hAnsi="ＭＳ ゴシック" w:hint="eastAsia"/>
          <w:b/>
          <w:szCs w:val="21"/>
        </w:rPr>
        <w:t>【数値目標】</w:t>
      </w:r>
    </w:p>
    <w:p w:rsidR="002352BE" w:rsidRDefault="002352BE" w:rsidP="00FC393F">
      <w:pPr>
        <w:ind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報道資料提供は「いちじく生産と太陽光発電の両立を目指すソーラーシェアリングの研究」や「おおさか生物多様性パートナー協定の締結」、その他シンポジウムの開催など54件を実施。提供件数は昨年度に次ぐ件数となり、目標値</w:t>
      </w:r>
      <w:r w:rsidR="00D43490">
        <w:rPr>
          <w:rFonts w:ascii="ＭＳ ゴシック" w:eastAsia="ＭＳ ゴシック" w:hAnsi="ＭＳ ゴシック" w:hint="eastAsia"/>
          <w:szCs w:val="21"/>
        </w:rPr>
        <w:t>（35件以上）</w:t>
      </w:r>
      <w:r w:rsidRPr="006C6B2A">
        <w:rPr>
          <w:rFonts w:ascii="ＭＳ ゴシック" w:eastAsia="ＭＳ ゴシック" w:hAnsi="ＭＳ ゴシック" w:hint="eastAsia"/>
          <w:szCs w:val="21"/>
        </w:rPr>
        <w:t>を高いレベルでクリア。また報道で取り上げられた件数は新聞65件、テレビ・ラジオ26件と例年同様高い水準で推移（Ｈ25年度　新聞掲載64件、テレビ・ラジオ31件）。</w:t>
      </w:r>
    </w:p>
    <w:p w:rsidR="002E03B6" w:rsidRPr="006C6B2A" w:rsidRDefault="002E03B6" w:rsidP="00FC393F">
      <w:pPr>
        <w:ind w:firstLineChars="100" w:firstLine="210"/>
        <w:rPr>
          <w:rFonts w:ascii="ＭＳ ゴシック" w:eastAsia="ＭＳ ゴシック" w:hAnsi="ＭＳ ゴシック"/>
          <w:szCs w:val="21"/>
        </w:rPr>
      </w:pPr>
    </w:p>
    <w:p w:rsidR="002352BE" w:rsidRPr="00C7589C" w:rsidRDefault="002352BE" w:rsidP="00FC393F">
      <w:pPr>
        <w:ind w:rightChars="218" w:right="458" w:firstLineChars="472" w:firstLine="850"/>
        <w:rPr>
          <w:rFonts w:ascii="ＭＳ ゴシック" w:eastAsia="ＭＳ ゴシック" w:hAnsi="ＭＳ ゴシック"/>
          <w:sz w:val="16"/>
          <w:szCs w:val="16"/>
        </w:rPr>
      </w:pPr>
      <w:r>
        <w:rPr>
          <w:rFonts w:ascii="ＭＳ ゴシック" w:eastAsia="ＭＳ ゴシック" w:hAnsi="ＭＳ ゴシック" w:hint="eastAsia"/>
          <w:sz w:val="18"/>
          <w:szCs w:val="18"/>
        </w:rPr>
        <w:t>報道</w:t>
      </w:r>
      <w:r w:rsidRPr="00C7589C">
        <w:rPr>
          <w:rFonts w:ascii="ＭＳ ゴシック" w:eastAsia="ＭＳ ゴシック" w:hAnsi="ＭＳ ゴシック" w:hint="eastAsia"/>
          <w:sz w:val="18"/>
          <w:szCs w:val="18"/>
        </w:rPr>
        <w:t>資料提供件数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946"/>
        <w:gridCol w:w="945"/>
        <w:gridCol w:w="946"/>
        <w:gridCol w:w="946"/>
      </w:tblGrid>
      <w:tr w:rsidR="002352BE" w:rsidRPr="00C7589C" w:rsidTr="00FC393F">
        <w:trPr>
          <w:trHeight w:val="433"/>
        </w:trPr>
        <w:tc>
          <w:tcPr>
            <w:tcW w:w="945" w:type="dxa"/>
            <w:shd w:val="clear" w:color="auto" w:fill="auto"/>
            <w:vAlign w:val="center"/>
          </w:tcPr>
          <w:p w:rsidR="002352BE" w:rsidRPr="00C7589C" w:rsidRDefault="002352BE" w:rsidP="00FC393F">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H22</w:t>
            </w:r>
          </w:p>
        </w:tc>
        <w:tc>
          <w:tcPr>
            <w:tcW w:w="946" w:type="dxa"/>
            <w:shd w:val="clear" w:color="auto" w:fill="auto"/>
            <w:vAlign w:val="center"/>
          </w:tcPr>
          <w:p w:rsidR="002352BE"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002352BE" w:rsidRPr="00C7589C">
              <w:rPr>
                <w:rFonts w:ascii="ＭＳ ゴシック" w:eastAsia="ＭＳ ゴシック" w:hAnsi="ＭＳ ゴシック"/>
                <w:sz w:val="18"/>
                <w:szCs w:val="18"/>
              </w:rPr>
              <w:t>2</w:t>
            </w:r>
            <w:r w:rsidR="002352BE" w:rsidRPr="00C7589C">
              <w:rPr>
                <w:rFonts w:ascii="ＭＳ ゴシック" w:eastAsia="ＭＳ ゴシック" w:hAnsi="ＭＳ ゴシック" w:hint="eastAsia"/>
                <w:sz w:val="18"/>
                <w:szCs w:val="18"/>
              </w:rPr>
              <w:t>3</w:t>
            </w:r>
          </w:p>
        </w:tc>
        <w:tc>
          <w:tcPr>
            <w:tcW w:w="945" w:type="dxa"/>
            <w:shd w:val="clear" w:color="auto" w:fill="auto"/>
            <w:vAlign w:val="center"/>
          </w:tcPr>
          <w:p w:rsidR="002352BE" w:rsidRPr="00C7589C" w:rsidRDefault="00D80FA7" w:rsidP="00FC393F">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002352BE" w:rsidRPr="00C7589C">
              <w:rPr>
                <w:rFonts w:ascii="ＭＳ ゴシック" w:eastAsia="ＭＳ ゴシック" w:hAnsi="ＭＳ ゴシック"/>
                <w:sz w:val="18"/>
                <w:szCs w:val="18"/>
              </w:rPr>
              <w:t>2</w:t>
            </w:r>
            <w:r w:rsidR="002352BE" w:rsidRPr="00C7589C">
              <w:rPr>
                <w:rFonts w:ascii="ＭＳ ゴシック" w:eastAsia="ＭＳ ゴシック" w:hAnsi="ＭＳ ゴシック" w:hint="eastAsia"/>
                <w:sz w:val="18"/>
                <w:szCs w:val="18"/>
              </w:rPr>
              <w:t>4</w:t>
            </w:r>
          </w:p>
        </w:tc>
        <w:tc>
          <w:tcPr>
            <w:tcW w:w="946" w:type="dxa"/>
            <w:shd w:val="clear" w:color="auto" w:fill="auto"/>
            <w:vAlign w:val="center"/>
          </w:tcPr>
          <w:p w:rsidR="002352BE" w:rsidRPr="00C7589C" w:rsidRDefault="00D80FA7" w:rsidP="00FC393F">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002352BE" w:rsidRPr="00C7589C">
              <w:rPr>
                <w:rFonts w:ascii="ＭＳ ゴシック" w:eastAsia="ＭＳ ゴシック" w:hAnsi="ＭＳ ゴシック"/>
                <w:sz w:val="18"/>
                <w:szCs w:val="18"/>
              </w:rPr>
              <w:t>2</w:t>
            </w:r>
            <w:r w:rsidR="002352BE" w:rsidRPr="00C7589C">
              <w:rPr>
                <w:rFonts w:ascii="ＭＳ ゴシック" w:eastAsia="ＭＳ ゴシック" w:hAnsi="ＭＳ ゴシック" w:hint="eastAsia"/>
                <w:sz w:val="18"/>
                <w:szCs w:val="18"/>
              </w:rPr>
              <w:t>5</w:t>
            </w:r>
          </w:p>
        </w:tc>
        <w:tc>
          <w:tcPr>
            <w:tcW w:w="946" w:type="dxa"/>
            <w:shd w:val="clear" w:color="auto" w:fill="auto"/>
            <w:vAlign w:val="center"/>
          </w:tcPr>
          <w:p w:rsidR="002352BE" w:rsidRPr="00C7589C" w:rsidRDefault="002352BE" w:rsidP="00FC393F">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H26</w:t>
            </w:r>
          </w:p>
        </w:tc>
      </w:tr>
      <w:tr w:rsidR="002352BE" w:rsidRPr="00C7589C" w:rsidTr="00FC393F">
        <w:trPr>
          <w:trHeight w:val="433"/>
        </w:trPr>
        <w:tc>
          <w:tcPr>
            <w:tcW w:w="945" w:type="dxa"/>
            <w:shd w:val="clear" w:color="auto" w:fill="auto"/>
            <w:vAlign w:val="center"/>
          </w:tcPr>
          <w:p w:rsidR="002352BE" w:rsidRPr="00C7589C" w:rsidRDefault="002352BE" w:rsidP="00FC393F">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28</w:t>
            </w:r>
          </w:p>
        </w:tc>
        <w:tc>
          <w:tcPr>
            <w:tcW w:w="946" w:type="dxa"/>
            <w:shd w:val="clear" w:color="auto" w:fill="auto"/>
            <w:vAlign w:val="center"/>
          </w:tcPr>
          <w:p w:rsidR="002352BE" w:rsidRPr="00C7589C" w:rsidRDefault="002352BE" w:rsidP="00FC393F">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24</w:t>
            </w:r>
          </w:p>
        </w:tc>
        <w:tc>
          <w:tcPr>
            <w:tcW w:w="945" w:type="dxa"/>
            <w:shd w:val="clear" w:color="auto" w:fill="auto"/>
            <w:vAlign w:val="center"/>
          </w:tcPr>
          <w:p w:rsidR="002352BE" w:rsidRPr="00C7589C" w:rsidRDefault="002352BE" w:rsidP="00FC393F">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45</w:t>
            </w:r>
          </w:p>
        </w:tc>
        <w:tc>
          <w:tcPr>
            <w:tcW w:w="946" w:type="dxa"/>
            <w:shd w:val="clear" w:color="auto" w:fill="auto"/>
            <w:vAlign w:val="center"/>
          </w:tcPr>
          <w:p w:rsidR="002352BE" w:rsidRPr="00C7589C" w:rsidRDefault="002352BE" w:rsidP="00FC393F">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61</w:t>
            </w:r>
          </w:p>
        </w:tc>
        <w:tc>
          <w:tcPr>
            <w:tcW w:w="946" w:type="dxa"/>
            <w:shd w:val="clear" w:color="auto" w:fill="auto"/>
            <w:vAlign w:val="center"/>
          </w:tcPr>
          <w:p w:rsidR="002352BE" w:rsidRPr="00C7589C" w:rsidRDefault="002352BE" w:rsidP="00FC393F">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54</w:t>
            </w:r>
          </w:p>
        </w:tc>
      </w:tr>
    </w:tbl>
    <w:p w:rsidR="00916465" w:rsidRDefault="00916465" w:rsidP="00FC393F">
      <w:pPr>
        <w:spacing w:line="0" w:lineRule="atLeast"/>
        <w:rPr>
          <w:rFonts w:ascii="ＭＳ ゴシック" w:eastAsia="ＭＳ ゴシック" w:hAnsi="ＭＳ ゴシック"/>
          <w:sz w:val="18"/>
          <w:szCs w:val="18"/>
        </w:rPr>
      </w:pPr>
    </w:p>
    <w:p w:rsidR="00CD07B6" w:rsidRDefault="00CD07B6" w:rsidP="00FC393F">
      <w:pPr>
        <w:spacing w:line="0" w:lineRule="atLeast"/>
        <w:rPr>
          <w:rFonts w:ascii="ＭＳ ゴシック" w:eastAsia="ＭＳ ゴシック" w:hAnsi="ＭＳ ゴシック"/>
          <w:sz w:val="18"/>
          <w:szCs w:val="18"/>
        </w:rPr>
      </w:pPr>
    </w:p>
    <w:p w:rsidR="00FC393F" w:rsidRDefault="00FC393F" w:rsidP="00FC393F">
      <w:pPr>
        <w:rPr>
          <w:rFonts w:asciiTheme="majorEastAsia" w:eastAsiaTheme="majorEastAsia" w:hAnsiTheme="majorEastAsia"/>
          <w:b/>
          <w:sz w:val="22"/>
        </w:rPr>
      </w:pPr>
      <w:r>
        <w:rPr>
          <w:rFonts w:asciiTheme="majorEastAsia" w:eastAsiaTheme="majorEastAsia" w:hAnsiTheme="majorEastAsia"/>
          <w:b/>
          <w:sz w:val="22"/>
        </w:rPr>
        <w:br w:type="page"/>
      </w:r>
    </w:p>
    <w:p w:rsidR="00E557A3" w:rsidRDefault="00E557A3" w:rsidP="00FC393F">
      <w:pPr>
        <w:rPr>
          <w:rFonts w:asciiTheme="majorEastAsia" w:eastAsiaTheme="majorEastAsia" w:hAnsiTheme="majorEastAsia"/>
          <w:b/>
          <w:sz w:val="22"/>
        </w:rPr>
      </w:pPr>
      <w:r w:rsidRPr="00E557A3">
        <w:rPr>
          <w:rFonts w:asciiTheme="majorEastAsia" w:eastAsiaTheme="majorEastAsia" w:hAnsiTheme="majorEastAsia" w:hint="eastAsia"/>
          <w:b/>
          <w:sz w:val="22"/>
        </w:rPr>
        <w:t>２　技術支援の質的向上</w:t>
      </w:r>
    </w:p>
    <w:p w:rsidR="00E557A3" w:rsidRPr="00E557A3" w:rsidRDefault="00E557A3" w:rsidP="00FC393F">
      <w:pPr>
        <w:rPr>
          <w:rFonts w:asciiTheme="majorEastAsia" w:eastAsiaTheme="majorEastAsia" w:hAnsiTheme="majorEastAsia"/>
          <w:b/>
          <w:sz w:val="22"/>
        </w:rPr>
      </w:pPr>
    </w:p>
    <w:p w:rsidR="00E557A3" w:rsidRPr="00E557A3" w:rsidRDefault="00E557A3" w:rsidP="00FC393F">
      <w:pPr>
        <w:rPr>
          <w:rFonts w:asciiTheme="majorEastAsia" w:eastAsiaTheme="majorEastAsia" w:hAnsiTheme="majorEastAsia"/>
          <w:b/>
          <w:sz w:val="22"/>
        </w:rPr>
      </w:pPr>
      <w:r w:rsidRPr="00E557A3">
        <w:rPr>
          <w:rFonts w:asciiTheme="majorEastAsia" w:eastAsiaTheme="majorEastAsia" w:hAnsiTheme="majorEastAsia" w:hint="eastAsia"/>
          <w:b/>
          <w:sz w:val="22"/>
        </w:rPr>
        <w:t>（１）技術的ニーズのきめ細かな把握</w:t>
      </w:r>
    </w:p>
    <w:p w:rsidR="00E557A3" w:rsidRPr="00EF3B7C" w:rsidRDefault="00E557A3" w:rsidP="00FC393F">
      <w:pPr>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技術ニーズ調査</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「アグリビジネス創出フェア2014」や、「信金発！地域発見フェア」「大阪産（もん）大集合！」等に出展し、研究成果PRを行うとともに事業者と業務提携や共同研究の誘引などを実施。</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大阪商工会議所や、銀行、農協、食品産業事業者、行政等へ環境農林水産及び食品加工に関するニーズを聞取調査を実施（235件）なお、聞取件数は昨年度の実績を維持（</w:t>
      </w:r>
      <w:r w:rsidR="00D80FA7" w:rsidRPr="00BF04AD">
        <w:rPr>
          <w:rFonts w:ascii="ＭＳ ゴシック" w:eastAsia="ＭＳ ゴシック" w:hAnsi="ＭＳ ゴシック" w:hint="eastAsia"/>
          <w:szCs w:val="21"/>
        </w:rPr>
        <w:t>平成</w:t>
      </w:r>
      <w:r w:rsidRPr="006C6B2A">
        <w:rPr>
          <w:rFonts w:ascii="ＭＳ ゴシック" w:eastAsia="ＭＳ ゴシック" w:hAnsi="ＭＳ ゴシック" w:hint="eastAsia"/>
          <w:szCs w:val="21"/>
        </w:rPr>
        <w:t>25年度255件）。</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３　大阪府食品産業協会総会、大阪府漁業協同組合連合会管理部会など事業者団体の会合に出席し、ニーズ情報を収集。</w:t>
      </w:r>
    </w:p>
    <w:p w:rsidR="002352BE" w:rsidRPr="00C7589C" w:rsidRDefault="002352BE" w:rsidP="00FC393F">
      <w:pPr>
        <w:spacing w:line="0" w:lineRule="atLeast"/>
        <w:ind w:left="274" w:hangingChars="152" w:hanging="274"/>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技術的ニーズの分析</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事業者ニーズの聞取結果を分析したところ、食品事業者においては、新商品開発、微生物制御、食品加工の技術的な支援を望む事業者が多いことが判明。</w:t>
      </w:r>
    </w:p>
    <w:p w:rsidR="002352BE" w:rsidRPr="00C7589C" w:rsidRDefault="002352BE" w:rsidP="00FC393F">
      <w:pPr>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7030A0"/>
          <w:sz w:val="18"/>
          <w:szCs w:val="18"/>
        </w:rPr>
        <w:t xml:space="preserve">　</w:t>
      </w:r>
      <w:r w:rsidRPr="006C6B2A">
        <w:rPr>
          <w:rFonts w:ascii="ＭＳ ゴシック" w:eastAsia="ＭＳ ゴシック" w:hAnsi="ＭＳ ゴシック" w:hint="eastAsia"/>
          <w:b/>
          <w:szCs w:val="21"/>
        </w:rPr>
        <w:t>府職員との意見交換</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１　「大阪府環境農林水産試験研究推進会議」のほか、環境農林水産総務課、流通対策室、みどり推進課、水産課と大阪産（もん）利用促進、農の6次産業化、生物多様性保全について方向性や戦略、法人の役割等について意見交換を実施。</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２　水産課、農政室が開催する「（水産課）課内会議」、「農の普及課長会議」、「農と緑の総合事務所長連絡会議」、「6次産業化モデル事業評価会議等合同会議」、「畜産支援連絡会議」、「栽培漁業あり方検討会」「資源管理型漁業推進協議会」などへ法人職員が出席し、行政課題の解決に向けた技術的な助言や提案を実施。</w:t>
      </w:r>
    </w:p>
    <w:p w:rsidR="002352BE" w:rsidRPr="006C6B2A" w:rsidRDefault="002352BE" w:rsidP="00FC393F">
      <w:pPr>
        <w:spacing w:line="0" w:lineRule="atLeast"/>
        <w:ind w:leftChars="100" w:left="420" w:hangingChars="100" w:hanging="210"/>
        <w:rPr>
          <w:rFonts w:ascii="ＭＳ ゴシック" w:eastAsia="ＭＳ ゴシック" w:hAnsi="ＭＳ ゴシック"/>
          <w:szCs w:val="21"/>
        </w:rPr>
      </w:pPr>
      <w:r w:rsidRPr="006C6B2A">
        <w:rPr>
          <w:rFonts w:ascii="ＭＳ ゴシック" w:eastAsia="ＭＳ ゴシック" w:hAnsi="ＭＳ ゴシック" w:hint="eastAsia"/>
          <w:szCs w:val="21"/>
        </w:rPr>
        <w:t>３　次期中期計画期間にむけて、法人が実施した各研究分野の基礎調査結果を府の関係室課に報告し、研究の方向性や今後キャッチアップすべき技術などについて情報を共有。</w:t>
      </w:r>
    </w:p>
    <w:p w:rsidR="00E557A3" w:rsidRDefault="00E557A3" w:rsidP="00FC393F">
      <w:pPr>
        <w:spacing w:line="0" w:lineRule="atLeast"/>
        <w:ind w:leftChars="83" w:left="314" w:hangingChars="78" w:hanging="140"/>
        <w:rPr>
          <w:rFonts w:ascii="ＭＳ ゴシック" w:eastAsia="ＭＳ ゴシック" w:hAnsi="ＭＳ ゴシック"/>
          <w:sz w:val="18"/>
          <w:szCs w:val="18"/>
        </w:rPr>
      </w:pPr>
    </w:p>
    <w:p w:rsidR="00F82769" w:rsidRPr="00C7589C" w:rsidRDefault="00F82769" w:rsidP="00FC393F">
      <w:pPr>
        <w:spacing w:line="0" w:lineRule="atLeast"/>
        <w:ind w:leftChars="83" w:left="314" w:hangingChars="78" w:hanging="140"/>
        <w:rPr>
          <w:rFonts w:ascii="ＭＳ ゴシック" w:eastAsia="ＭＳ ゴシック" w:hAnsi="ＭＳ ゴシック"/>
          <w:sz w:val="18"/>
          <w:szCs w:val="18"/>
        </w:rPr>
      </w:pPr>
    </w:p>
    <w:p w:rsidR="00E557A3" w:rsidRPr="00BF04D5" w:rsidRDefault="00E557A3" w:rsidP="00FC393F">
      <w:pPr>
        <w:rPr>
          <w:rFonts w:asciiTheme="majorEastAsia" w:eastAsiaTheme="majorEastAsia" w:hAnsiTheme="majorEastAsia"/>
          <w:b/>
          <w:sz w:val="22"/>
        </w:rPr>
      </w:pPr>
      <w:r w:rsidRPr="00BF04D5">
        <w:rPr>
          <w:rFonts w:asciiTheme="majorEastAsia" w:eastAsiaTheme="majorEastAsia" w:hAnsiTheme="majorEastAsia" w:hint="eastAsia"/>
          <w:b/>
          <w:sz w:val="22"/>
        </w:rPr>
        <w:t>（２）幅広い知見の集積</w:t>
      </w:r>
    </w:p>
    <w:p w:rsidR="002352BE" w:rsidRPr="00C7589C" w:rsidRDefault="002352BE" w:rsidP="00FC393F">
      <w:pPr>
        <w:spacing w:line="0" w:lineRule="atLeast"/>
        <w:ind w:left="317" w:hangingChars="176" w:hanging="317"/>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6C6B2A">
        <w:rPr>
          <w:rFonts w:ascii="ＭＳ ゴシック" w:eastAsia="ＭＳ ゴシック" w:hAnsi="ＭＳ ゴシック" w:hint="eastAsia"/>
          <w:b/>
          <w:szCs w:val="21"/>
        </w:rPr>
        <w:t>情報収集</w:t>
      </w:r>
      <w:r w:rsidRPr="006C6B2A">
        <w:rPr>
          <w:rFonts w:ascii="ＭＳ ゴシック" w:eastAsia="ＭＳ ゴシック" w:hAnsi="ＭＳ ゴシック" w:hint="eastAsia"/>
          <w:szCs w:val="21"/>
        </w:rPr>
        <w:t>（学会、研究会、公設試験ネットワークなど）</w:t>
      </w:r>
    </w:p>
    <w:p w:rsidR="002352BE" w:rsidRPr="006C6B2A"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環境農林水産に関わる学会(25団体)、研究会・セミナー・シンポジウム等（59件）及び公設試験研究機関ネットワーク（25件）に参画し、最新の知見等の情報収集を実施。収集した情報は所内で共有するとともに、研究計画等に反映。</w:t>
      </w:r>
    </w:p>
    <w:p w:rsidR="00F82769" w:rsidRDefault="00F82769" w:rsidP="00FC393F">
      <w:pPr>
        <w:spacing w:line="0" w:lineRule="atLeast"/>
        <w:rPr>
          <w:rFonts w:ascii="ＭＳ ゴシック" w:eastAsia="ＭＳ ゴシック" w:hAnsi="ＭＳ ゴシック"/>
          <w:sz w:val="18"/>
          <w:szCs w:val="18"/>
        </w:rPr>
      </w:pPr>
    </w:p>
    <w:p w:rsidR="00E557A3" w:rsidRPr="00C7589C" w:rsidRDefault="00E557A3" w:rsidP="00FC393F">
      <w:pPr>
        <w:spacing w:line="0" w:lineRule="atLeast"/>
        <w:rPr>
          <w:rFonts w:ascii="ＭＳ ゴシック" w:eastAsia="ＭＳ ゴシック" w:hAnsi="ＭＳ ゴシック"/>
          <w:sz w:val="18"/>
          <w:szCs w:val="18"/>
        </w:rPr>
      </w:pPr>
    </w:p>
    <w:p w:rsidR="00E557A3" w:rsidRPr="00BF04D5" w:rsidRDefault="00E557A3" w:rsidP="00FC393F">
      <w:pPr>
        <w:rPr>
          <w:rFonts w:asciiTheme="majorEastAsia" w:eastAsiaTheme="majorEastAsia" w:hAnsiTheme="majorEastAsia"/>
          <w:b/>
          <w:sz w:val="22"/>
        </w:rPr>
      </w:pPr>
      <w:r w:rsidRPr="00BF04D5">
        <w:rPr>
          <w:rFonts w:asciiTheme="majorEastAsia" w:eastAsiaTheme="majorEastAsia" w:hAnsiTheme="majorEastAsia" w:hint="eastAsia"/>
          <w:b/>
          <w:sz w:val="22"/>
        </w:rPr>
        <w:t>（３）質の高い調査及び試験研究（以下「調査研究」という。）の実施</w:t>
      </w:r>
    </w:p>
    <w:p w:rsidR="002352BE" w:rsidRPr="00C7589C" w:rsidRDefault="002352BE" w:rsidP="00FC393F">
      <w:pPr>
        <w:spacing w:line="0" w:lineRule="atLeast"/>
        <w:rPr>
          <w:rFonts w:ascii="ＭＳ ゴシック" w:eastAsia="ＭＳ ゴシック" w:hAnsi="ＭＳ ゴシック"/>
          <w:sz w:val="18"/>
          <w:szCs w:val="18"/>
        </w:rPr>
      </w:pPr>
    </w:p>
    <w:p w:rsidR="002352BE" w:rsidRDefault="002352BE" w:rsidP="00FC393F">
      <w:pPr>
        <w:autoSpaceDE w:val="0"/>
        <w:autoSpaceDN w:val="0"/>
        <w:spacing w:line="0" w:lineRule="atLeast"/>
        <w:rPr>
          <w:rFonts w:ascii="ＭＳ ゴシック" w:eastAsia="ＭＳ ゴシック" w:hAnsi="ＭＳ ゴシック"/>
          <w:b/>
          <w:sz w:val="22"/>
        </w:rPr>
      </w:pPr>
      <w:r w:rsidRPr="006C6B2A">
        <w:rPr>
          <w:rFonts w:ascii="ＭＳ ゴシック" w:eastAsia="ＭＳ ゴシック" w:hAnsi="ＭＳ ゴシック" w:hint="eastAsia"/>
          <w:b/>
          <w:sz w:val="22"/>
        </w:rPr>
        <w:t>①　技術支援の基盤となる調査研究の推進</w:t>
      </w:r>
    </w:p>
    <w:p w:rsidR="006C6B2A" w:rsidRPr="006C6B2A" w:rsidRDefault="006C6B2A" w:rsidP="00FC393F">
      <w:pPr>
        <w:autoSpaceDE w:val="0"/>
        <w:autoSpaceDN w:val="0"/>
        <w:spacing w:line="0" w:lineRule="atLeast"/>
        <w:rPr>
          <w:rFonts w:ascii="ＭＳ ゴシック" w:eastAsia="ＭＳ ゴシック" w:hAnsi="ＭＳ ゴシック"/>
          <w:b/>
          <w:sz w:val="22"/>
        </w:rPr>
      </w:pPr>
    </w:p>
    <w:p w:rsidR="002352BE" w:rsidRPr="006C6B2A" w:rsidRDefault="002352BE" w:rsidP="00FC393F">
      <w:pPr>
        <w:autoSpaceDE w:val="0"/>
        <w:autoSpaceDN w:val="0"/>
        <w:spacing w:line="0" w:lineRule="atLeast"/>
        <w:ind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今年度は、法人が共同研究で実施していた「飛ばないナミテントウの育成と利用技術の開発」及び「豚ふん有用資源の循環利用」の研究成果が農林水産省で選定する「農林水産研究成果１０大トピックス」の1位（飛ばないテントウ</w:t>
      </w:r>
      <w:r w:rsidR="006C6B2A" w:rsidRPr="006C6B2A">
        <w:rPr>
          <w:rFonts w:ascii="ＭＳ ゴシック" w:eastAsia="ＭＳ ゴシック" w:hAnsi="ＭＳ ゴシック" w:hint="eastAsia"/>
          <w:szCs w:val="21"/>
        </w:rPr>
        <w:t>）と７位（豚ふ</w:t>
      </w:r>
      <w:r w:rsidRPr="006C6B2A">
        <w:rPr>
          <w:rFonts w:ascii="ＭＳ ゴシック" w:eastAsia="ＭＳ ゴシック" w:hAnsi="ＭＳ ゴシック" w:hint="eastAsia"/>
          <w:szCs w:val="21"/>
        </w:rPr>
        <w:t>ん）に入選。</w:t>
      </w:r>
    </w:p>
    <w:p w:rsidR="002352BE" w:rsidRPr="00C7589C" w:rsidRDefault="002352BE" w:rsidP="00FC393F">
      <w:pPr>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916465" w:rsidRPr="006C6B2A">
        <w:rPr>
          <w:rFonts w:ascii="ＭＳ ゴシック" w:eastAsia="ＭＳ ゴシック" w:hAnsi="ＭＳ ゴシック" w:hint="eastAsia"/>
          <w:b/>
          <w:szCs w:val="21"/>
        </w:rPr>
        <w:t>調査研究の実施</w:t>
      </w:r>
    </w:p>
    <w:p w:rsidR="002352BE" w:rsidRDefault="002352BE" w:rsidP="00FC393F">
      <w:pPr>
        <w:spacing w:line="0" w:lineRule="atLeast"/>
        <w:ind w:leftChars="150" w:left="315"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「平成26年度調査研究の方向性」に従い、「環境分野」「農業分野」「水産分野」において重点研究分野（21課題）、新たな研究分野（23課題）、基盤となる調査・研究（92課題）計136課題の事業を実施。</w:t>
      </w:r>
    </w:p>
    <w:p w:rsidR="00CD07B6" w:rsidRDefault="00CD07B6" w:rsidP="00FC393F">
      <w:pPr>
        <w:spacing w:line="0" w:lineRule="atLeast"/>
        <w:ind w:leftChars="100" w:left="210" w:firstLineChars="100" w:firstLine="210"/>
        <w:rPr>
          <w:rFonts w:ascii="ＭＳ ゴシック" w:eastAsia="ＭＳ ゴシック" w:hAnsi="ＭＳ ゴシック"/>
          <w:szCs w:val="21"/>
        </w:rPr>
      </w:pPr>
    </w:p>
    <w:p w:rsidR="00CD07B6" w:rsidRDefault="00CD07B6" w:rsidP="00FC393F">
      <w:pPr>
        <w:spacing w:line="0" w:lineRule="atLeast"/>
        <w:ind w:leftChars="100" w:left="210" w:firstLineChars="100" w:firstLine="210"/>
        <w:rPr>
          <w:rFonts w:ascii="ＭＳ ゴシック" w:eastAsia="ＭＳ ゴシック" w:hAnsi="ＭＳ ゴシック"/>
          <w:szCs w:val="21"/>
        </w:rPr>
      </w:pPr>
    </w:p>
    <w:p w:rsidR="00CD07B6" w:rsidRPr="006C6B2A" w:rsidRDefault="00CD07B6" w:rsidP="00FC393F">
      <w:pPr>
        <w:spacing w:line="0" w:lineRule="atLeast"/>
        <w:ind w:leftChars="100" w:left="210" w:firstLineChars="100" w:firstLine="210"/>
        <w:rPr>
          <w:rFonts w:ascii="ＭＳ ゴシック" w:eastAsia="ＭＳ ゴシック" w:hAnsi="ＭＳ ゴシック"/>
          <w:szCs w:val="21"/>
        </w:rPr>
      </w:pPr>
    </w:p>
    <w:p w:rsidR="002352BE" w:rsidRPr="00C7589C" w:rsidRDefault="0066271E" w:rsidP="00FC393F">
      <w:pPr>
        <w:spacing w:line="0" w:lineRule="atLeast"/>
        <w:rPr>
          <w:rFonts w:ascii="ＭＳ ゴシック" w:eastAsia="ＭＳ ゴシック" w:hAnsi="ＭＳ ゴシック"/>
          <w:sz w:val="18"/>
          <w:szCs w:val="18"/>
        </w:rPr>
      </w:pPr>
      <w:r>
        <w:rPr>
          <w:rFonts w:ascii="ＭＳ ゴシック" w:eastAsia="ＭＳ ゴシック" w:hAnsi="ＭＳ ゴシック"/>
          <w:noProof/>
          <w:sz w:val="18"/>
          <w:szCs w:val="18"/>
        </w:rPr>
        <mc:AlternateContent>
          <mc:Choice Requires="wps">
            <w:drawing>
              <wp:anchor distT="0" distB="0" distL="114300" distR="114300" simplePos="0" relativeHeight="251672576" behindDoc="0" locked="0" layoutInCell="1" allowOverlap="1" wp14:anchorId="3D305BFC" wp14:editId="0345A772">
                <wp:simplePos x="0" y="0"/>
                <wp:positionH relativeFrom="column">
                  <wp:posOffset>-97348</wp:posOffset>
                </wp:positionH>
                <wp:positionV relativeFrom="paragraph">
                  <wp:posOffset>45250</wp:posOffset>
                </wp:positionV>
                <wp:extent cx="5936776" cy="858741"/>
                <wp:effectExtent l="0" t="0" r="26035" b="17780"/>
                <wp:wrapNone/>
                <wp:docPr id="10" name="正方形/長方形 10"/>
                <wp:cNvGraphicFramePr/>
                <a:graphic xmlns:a="http://schemas.openxmlformats.org/drawingml/2006/main">
                  <a:graphicData uri="http://schemas.microsoft.com/office/word/2010/wordprocessingShape">
                    <wps:wsp>
                      <wps:cNvSpPr/>
                      <wps:spPr>
                        <a:xfrm>
                          <a:off x="0" y="0"/>
                          <a:ext cx="5936776" cy="858741"/>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0F0AC" id="正方形/長方形 10" o:spid="_x0000_s1026" style="position:absolute;left:0;text-align:left;margin-left:-7.65pt;margin-top:3.55pt;width:467.45pt;height:6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" filled="f" strokecolor="#243f60 [1604]" strokeweight="1.5pt"/>
            </w:pict>
          </mc:Fallback>
        </mc:AlternateContent>
      </w:r>
    </w:p>
    <w:p w:rsidR="002352BE" w:rsidRPr="006C6B2A" w:rsidRDefault="002352BE" w:rsidP="00FC393F">
      <w:pPr>
        <w:spacing w:line="0" w:lineRule="atLeast"/>
        <w:rPr>
          <w:rFonts w:ascii="ＭＳ ゴシック" w:eastAsia="ＭＳ ゴシック" w:hAnsi="ＭＳ ゴシック"/>
          <w:b/>
          <w:color w:val="FF0000"/>
          <w:szCs w:val="21"/>
        </w:rPr>
      </w:pPr>
      <w:r w:rsidRPr="006C6B2A">
        <w:rPr>
          <w:rFonts w:ascii="ＭＳ ゴシック" w:eastAsia="ＭＳ ゴシック" w:hAnsi="ＭＳ ゴシック" w:hint="eastAsia"/>
          <w:b/>
          <w:szCs w:val="21"/>
        </w:rPr>
        <w:t>【数値目標】</w:t>
      </w:r>
    </w:p>
    <w:p w:rsidR="002352BE" w:rsidRDefault="002352BE" w:rsidP="00FC393F">
      <w:pPr>
        <w:spacing w:line="0" w:lineRule="atLeast"/>
        <w:ind w:firstLineChars="100" w:firstLine="210"/>
        <w:rPr>
          <w:rFonts w:ascii="ＭＳ ゴシック" w:eastAsia="ＭＳ ゴシック" w:hAnsi="ＭＳ ゴシック"/>
          <w:szCs w:val="21"/>
        </w:rPr>
      </w:pPr>
      <w:r w:rsidRPr="006C6B2A">
        <w:rPr>
          <w:rFonts w:ascii="ＭＳ ゴシック" w:eastAsia="ＭＳ ゴシック" w:hAnsi="ＭＳ ゴシック" w:hint="eastAsia"/>
          <w:szCs w:val="21"/>
        </w:rPr>
        <w:t>学術論文件数（28件）と学会等発表件数（86件）の合計は114</w:t>
      </w:r>
      <w:r w:rsidR="00D43490">
        <w:rPr>
          <w:rFonts w:ascii="ＭＳ ゴシック" w:eastAsia="ＭＳ ゴシック" w:hAnsi="ＭＳ ゴシック" w:hint="eastAsia"/>
          <w:szCs w:val="21"/>
        </w:rPr>
        <w:t>件で、数値目標（100件以上）を高いレベルでクリア。</w:t>
      </w:r>
      <w:r w:rsidRPr="006C6B2A">
        <w:rPr>
          <w:rFonts w:ascii="ＭＳ ゴシック" w:eastAsia="ＭＳ ゴシック" w:hAnsi="ＭＳ ゴシック" w:hint="eastAsia"/>
          <w:szCs w:val="21"/>
        </w:rPr>
        <w:t>過去4年間と比較するともっとも多数。特に学会等での発表を積極的に実施。また、業界紙や専門雑誌等への寄稿も8件実施。</w:t>
      </w:r>
    </w:p>
    <w:p w:rsidR="0066271E" w:rsidRPr="006C6B2A" w:rsidRDefault="0066271E" w:rsidP="00FC393F">
      <w:pPr>
        <w:spacing w:line="0" w:lineRule="atLeast"/>
        <w:rPr>
          <w:rFonts w:ascii="ＭＳ ゴシック" w:eastAsia="ＭＳ ゴシック" w:hAnsi="ＭＳ ゴシック"/>
          <w:szCs w:val="21"/>
        </w:rPr>
      </w:pPr>
    </w:p>
    <w:p w:rsidR="002352BE" w:rsidRPr="00C7589C" w:rsidRDefault="002352BE" w:rsidP="00FC393F">
      <w:pPr>
        <w:spacing w:line="0" w:lineRule="atLeast"/>
        <w:ind w:firstLineChars="472" w:firstLine="850"/>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学術論文等及び学会発表</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11"/>
        <w:gridCol w:w="711"/>
        <w:gridCol w:w="711"/>
        <w:gridCol w:w="711"/>
        <w:gridCol w:w="712"/>
      </w:tblGrid>
      <w:tr w:rsidR="00D80FA7" w:rsidRPr="00C7589C" w:rsidTr="00FC393F">
        <w:trPr>
          <w:trHeight w:val="457"/>
        </w:trPr>
        <w:tc>
          <w:tcPr>
            <w:tcW w:w="1701" w:type="dxa"/>
            <w:tcBorders>
              <w:top w:val="single" w:sz="6" w:space="0" w:color="auto"/>
              <w:bottom w:val="single" w:sz="6" w:space="0" w:color="auto"/>
            </w:tcBorders>
            <w:shd w:val="clear" w:color="auto" w:fill="auto"/>
            <w:vAlign w:val="center"/>
          </w:tcPr>
          <w:p w:rsidR="00D80FA7" w:rsidRPr="00C7589C" w:rsidRDefault="00D80FA7" w:rsidP="00D80FA7">
            <w:pPr>
              <w:spacing w:line="0" w:lineRule="atLeas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年度</w:t>
            </w:r>
          </w:p>
        </w:tc>
        <w:tc>
          <w:tcPr>
            <w:tcW w:w="711" w:type="dxa"/>
            <w:tcBorders>
              <w:top w:val="single" w:sz="6" w:space="0" w:color="auto"/>
              <w:bottom w:val="single" w:sz="6" w:space="0" w:color="auto"/>
            </w:tcBorders>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H22</w:t>
            </w:r>
          </w:p>
        </w:tc>
        <w:tc>
          <w:tcPr>
            <w:tcW w:w="711" w:type="dxa"/>
            <w:tcBorders>
              <w:top w:val="single" w:sz="6" w:space="0" w:color="auto"/>
              <w:bottom w:val="single" w:sz="6" w:space="0" w:color="auto"/>
            </w:tcBorders>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3</w:t>
            </w:r>
          </w:p>
        </w:tc>
        <w:tc>
          <w:tcPr>
            <w:tcW w:w="711" w:type="dxa"/>
            <w:tcBorders>
              <w:top w:val="single" w:sz="6" w:space="0" w:color="auto"/>
              <w:bottom w:val="single" w:sz="6" w:space="0" w:color="auto"/>
              <w:right w:val="single" w:sz="4" w:space="0" w:color="auto"/>
            </w:tcBorders>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4</w:t>
            </w:r>
          </w:p>
        </w:tc>
        <w:tc>
          <w:tcPr>
            <w:tcW w:w="711" w:type="dxa"/>
            <w:tcBorders>
              <w:top w:val="single" w:sz="6" w:space="0" w:color="auto"/>
              <w:left w:val="single" w:sz="4" w:space="0" w:color="auto"/>
              <w:bottom w:val="single" w:sz="6" w:space="0" w:color="auto"/>
            </w:tcBorders>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5</w:t>
            </w:r>
          </w:p>
        </w:tc>
        <w:tc>
          <w:tcPr>
            <w:tcW w:w="712" w:type="dxa"/>
            <w:tcBorders>
              <w:top w:val="single" w:sz="6" w:space="0" w:color="auto"/>
              <w:left w:val="single" w:sz="4" w:space="0" w:color="auto"/>
              <w:bottom w:val="single" w:sz="6" w:space="0" w:color="auto"/>
            </w:tcBorders>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H26</w:t>
            </w:r>
          </w:p>
        </w:tc>
      </w:tr>
      <w:tr w:rsidR="002352BE" w:rsidRPr="00C7589C" w:rsidTr="00FC393F">
        <w:trPr>
          <w:trHeight w:val="457"/>
        </w:trPr>
        <w:tc>
          <w:tcPr>
            <w:tcW w:w="1701" w:type="dxa"/>
            <w:tcBorders>
              <w:top w:val="single" w:sz="6"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学術論文数（報）</w:t>
            </w:r>
          </w:p>
        </w:tc>
        <w:tc>
          <w:tcPr>
            <w:tcW w:w="711" w:type="dxa"/>
            <w:tcBorders>
              <w:top w:val="single" w:sz="6"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34</w:t>
            </w:r>
          </w:p>
        </w:tc>
        <w:tc>
          <w:tcPr>
            <w:tcW w:w="711" w:type="dxa"/>
            <w:tcBorders>
              <w:top w:val="single" w:sz="6"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18</w:t>
            </w:r>
          </w:p>
        </w:tc>
        <w:tc>
          <w:tcPr>
            <w:tcW w:w="711" w:type="dxa"/>
            <w:tcBorders>
              <w:top w:val="single" w:sz="6" w:space="0" w:color="auto"/>
              <w:right w:val="single" w:sz="4"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37</w:t>
            </w:r>
          </w:p>
        </w:tc>
        <w:tc>
          <w:tcPr>
            <w:tcW w:w="711" w:type="dxa"/>
            <w:tcBorders>
              <w:top w:val="single" w:sz="6" w:space="0" w:color="auto"/>
              <w:left w:val="single" w:sz="4"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37</w:t>
            </w:r>
          </w:p>
        </w:tc>
        <w:tc>
          <w:tcPr>
            <w:tcW w:w="712" w:type="dxa"/>
            <w:tcBorders>
              <w:top w:val="single" w:sz="6" w:space="0" w:color="auto"/>
              <w:left w:val="single" w:sz="4"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28</w:t>
            </w:r>
          </w:p>
        </w:tc>
      </w:tr>
      <w:tr w:rsidR="002352BE" w:rsidRPr="00C7589C" w:rsidTr="00FC393F">
        <w:trPr>
          <w:trHeight w:val="457"/>
        </w:trPr>
        <w:tc>
          <w:tcPr>
            <w:tcW w:w="1701"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学会等発表件数</w:t>
            </w:r>
          </w:p>
        </w:tc>
        <w:tc>
          <w:tcPr>
            <w:tcW w:w="711"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62</w:t>
            </w:r>
          </w:p>
        </w:tc>
        <w:tc>
          <w:tcPr>
            <w:tcW w:w="711" w:type="dxa"/>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53</w:t>
            </w:r>
          </w:p>
        </w:tc>
        <w:tc>
          <w:tcPr>
            <w:tcW w:w="711" w:type="dxa"/>
            <w:tcBorders>
              <w:right w:val="single" w:sz="4"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71</w:t>
            </w:r>
          </w:p>
        </w:tc>
        <w:tc>
          <w:tcPr>
            <w:tcW w:w="711" w:type="dxa"/>
            <w:tcBorders>
              <w:left w:val="single" w:sz="4"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65</w:t>
            </w:r>
          </w:p>
        </w:tc>
        <w:tc>
          <w:tcPr>
            <w:tcW w:w="712" w:type="dxa"/>
            <w:tcBorders>
              <w:left w:val="single" w:sz="4"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86</w:t>
            </w:r>
          </w:p>
        </w:tc>
      </w:tr>
      <w:tr w:rsidR="002352BE" w:rsidRPr="00C7589C" w:rsidTr="00FC393F">
        <w:trPr>
          <w:trHeight w:val="457"/>
        </w:trPr>
        <w:tc>
          <w:tcPr>
            <w:tcW w:w="1701" w:type="dxa"/>
            <w:tcBorders>
              <w:bottom w:val="single" w:sz="6"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合計</w:t>
            </w:r>
          </w:p>
        </w:tc>
        <w:tc>
          <w:tcPr>
            <w:tcW w:w="711" w:type="dxa"/>
            <w:tcBorders>
              <w:bottom w:val="single" w:sz="6"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96</w:t>
            </w:r>
          </w:p>
        </w:tc>
        <w:tc>
          <w:tcPr>
            <w:tcW w:w="711" w:type="dxa"/>
            <w:tcBorders>
              <w:bottom w:val="single" w:sz="6"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71</w:t>
            </w:r>
          </w:p>
        </w:tc>
        <w:tc>
          <w:tcPr>
            <w:tcW w:w="711" w:type="dxa"/>
            <w:tcBorders>
              <w:bottom w:val="single" w:sz="6" w:space="0" w:color="auto"/>
              <w:right w:val="single" w:sz="4"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108</w:t>
            </w:r>
          </w:p>
        </w:tc>
        <w:tc>
          <w:tcPr>
            <w:tcW w:w="711" w:type="dxa"/>
            <w:tcBorders>
              <w:left w:val="single" w:sz="4" w:space="0" w:color="auto"/>
              <w:bottom w:val="single" w:sz="6"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102</w:t>
            </w:r>
          </w:p>
        </w:tc>
        <w:tc>
          <w:tcPr>
            <w:tcW w:w="712" w:type="dxa"/>
            <w:tcBorders>
              <w:left w:val="single" w:sz="4" w:space="0" w:color="auto"/>
              <w:bottom w:val="single" w:sz="6"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114</w:t>
            </w:r>
          </w:p>
        </w:tc>
      </w:tr>
      <w:tr w:rsidR="002352BE" w:rsidRPr="00C7589C" w:rsidTr="00FC393F">
        <w:trPr>
          <w:trHeight w:val="457"/>
        </w:trPr>
        <w:tc>
          <w:tcPr>
            <w:tcW w:w="1701" w:type="dxa"/>
            <w:tcBorders>
              <w:top w:val="single" w:sz="6"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専門書</w:t>
            </w:r>
          </w:p>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sz w:val="18"/>
                <w:szCs w:val="18"/>
              </w:rPr>
              <w:t>業界紙等</w:t>
            </w:r>
          </w:p>
        </w:tc>
        <w:tc>
          <w:tcPr>
            <w:tcW w:w="711" w:type="dxa"/>
            <w:tcBorders>
              <w:top w:val="single" w:sz="6"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12</w:t>
            </w:r>
          </w:p>
        </w:tc>
        <w:tc>
          <w:tcPr>
            <w:tcW w:w="711" w:type="dxa"/>
            <w:tcBorders>
              <w:top w:val="single" w:sz="6"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17</w:t>
            </w:r>
          </w:p>
        </w:tc>
        <w:tc>
          <w:tcPr>
            <w:tcW w:w="711" w:type="dxa"/>
            <w:tcBorders>
              <w:top w:val="single" w:sz="6" w:space="0" w:color="auto"/>
              <w:right w:val="single" w:sz="4"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35</w:t>
            </w:r>
          </w:p>
        </w:tc>
        <w:tc>
          <w:tcPr>
            <w:tcW w:w="711" w:type="dxa"/>
            <w:tcBorders>
              <w:top w:val="single" w:sz="6" w:space="0" w:color="auto"/>
              <w:left w:val="single" w:sz="4"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21</w:t>
            </w:r>
          </w:p>
        </w:tc>
        <w:tc>
          <w:tcPr>
            <w:tcW w:w="712" w:type="dxa"/>
            <w:tcBorders>
              <w:top w:val="single" w:sz="6" w:space="0" w:color="auto"/>
              <w:left w:val="single" w:sz="4" w:space="0" w:color="auto"/>
            </w:tcBorders>
            <w:shd w:val="clear" w:color="auto" w:fill="auto"/>
            <w:vAlign w:val="center"/>
          </w:tcPr>
          <w:p w:rsidR="002352BE" w:rsidRPr="00C7589C" w:rsidRDefault="002352BE" w:rsidP="00FC393F">
            <w:pPr>
              <w:spacing w:line="0" w:lineRule="atLeas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8</w:t>
            </w:r>
          </w:p>
        </w:tc>
      </w:tr>
    </w:tbl>
    <w:p w:rsidR="00916465" w:rsidRDefault="00916465" w:rsidP="00FC393F">
      <w:pPr>
        <w:autoSpaceDE w:val="0"/>
        <w:autoSpaceDN w:val="0"/>
        <w:spacing w:line="0" w:lineRule="atLeast"/>
        <w:rPr>
          <w:rFonts w:ascii="ＭＳ ゴシック" w:eastAsia="ＭＳ ゴシック" w:hAnsi="ＭＳ ゴシック"/>
          <w:sz w:val="18"/>
          <w:szCs w:val="18"/>
        </w:rPr>
      </w:pPr>
    </w:p>
    <w:p w:rsidR="00EF3B7C" w:rsidRDefault="00EF3B7C" w:rsidP="00FC393F">
      <w:pPr>
        <w:autoSpaceDE w:val="0"/>
        <w:autoSpaceDN w:val="0"/>
        <w:spacing w:line="0" w:lineRule="atLeast"/>
        <w:rPr>
          <w:rFonts w:ascii="ＭＳ ゴシック" w:eastAsia="ＭＳ ゴシック" w:hAnsi="ＭＳ ゴシック"/>
          <w:sz w:val="18"/>
          <w:szCs w:val="18"/>
        </w:rPr>
      </w:pPr>
    </w:p>
    <w:p w:rsidR="00625526" w:rsidRDefault="002352BE" w:rsidP="00FC393F">
      <w:pPr>
        <w:autoSpaceDE w:val="0"/>
        <w:autoSpaceDN w:val="0"/>
        <w:spacing w:line="0" w:lineRule="atLeast"/>
        <w:rPr>
          <w:rFonts w:ascii="ＭＳ ゴシック" w:eastAsia="ＭＳ ゴシック" w:hAnsi="ＭＳ ゴシック"/>
          <w:b/>
          <w:sz w:val="22"/>
        </w:rPr>
      </w:pPr>
      <w:r w:rsidRPr="006C6B2A">
        <w:rPr>
          <w:rFonts w:ascii="ＭＳ ゴシック" w:eastAsia="ＭＳ ゴシック" w:hAnsi="ＭＳ ゴシック" w:hint="eastAsia"/>
          <w:b/>
          <w:sz w:val="22"/>
        </w:rPr>
        <w:t>②重点研究分野への取組</w:t>
      </w:r>
    </w:p>
    <w:p w:rsidR="006C6B2A" w:rsidRPr="006C6B2A" w:rsidRDefault="006C6B2A" w:rsidP="00FC393F">
      <w:pPr>
        <w:autoSpaceDE w:val="0"/>
        <w:autoSpaceDN w:val="0"/>
        <w:spacing w:line="0" w:lineRule="atLeast"/>
        <w:rPr>
          <w:rFonts w:ascii="ＭＳ ゴシック" w:eastAsia="ＭＳ ゴシック" w:hAnsi="ＭＳ ゴシック"/>
          <w:b/>
          <w:sz w:val="22"/>
        </w:rPr>
      </w:pPr>
    </w:p>
    <w:p w:rsidR="002352BE" w:rsidRDefault="002352BE" w:rsidP="00FC393F">
      <w:pPr>
        <w:autoSpaceDE w:val="0"/>
        <w:autoSpaceDN w:val="0"/>
        <w:spacing w:line="0" w:lineRule="atLeast"/>
        <w:rPr>
          <w:rFonts w:ascii="ＭＳ ゴシック" w:eastAsia="ＭＳ ゴシック" w:hAnsi="ＭＳ ゴシック"/>
          <w:b/>
          <w:sz w:val="18"/>
          <w:szCs w:val="18"/>
        </w:rPr>
      </w:pPr>
      <w:r w:rsidRPr="00EF3B7C">
        <w:rPr>
          <w:rFonts w:ascii="ＭＳ ゴシック" w:eastAsia="ＭＳ ゴシック" w:hAnsi="ＭＳ ゴシック" w:hint="eastAsia"/>
          <w:b/>
          <w:sz w:val="18"/>
          <w:szCs w:val="18"/>
        </w:rPr>
        <w:t>ア　重点研究分野</w:t>
      </w:r>
    </w:p>
    <w:p w:rsidR="00AD7454" w:rsidRPr="00EF3B7C" w:rsidRDefault="00AD7454" w:rsidP="00FC393F">
      <w:pPr>
        <w:autoSpaceDE w:val="0"/>
        <w:autoSpaceDN w:val="0"/>
        <w:spacing w:line="0" w:lineRule="atLeast"/>
        <w:rPr>
          <w:rFonts w:ascii="ＭＳ ゴシック" w:eastAsia="ＭＳ ゴシック" w:hAnsi="ＭＳ ゴシック"/>
          <w:b/>
          <w:sz w:val="18"/>
          <w:szCs w:val="18"/>
        </w:rPr>
      </w:pPr>
    </w:p>
    <w:p w:rsidR="002352BE" w:rsidRPr="00AD7454" w:rsidRDefault="002352BE" w:rsidP="00FC393F">
      <w:pPr>
        <w:autoSpaceDE w:val="0"/>
        <w:autoSpaceDN w:val="0"/>
        <w:spacing w:line="0" w:lineRule="atLeast"/>
        <w:ind w:leftChars="67" w:left="173" w:hangingChars="15" w:hanging="32"/>
        <w:rPr>
          <w:rFonts w:ascii="ＭＳ ゴシック" w:eastAsia="ＭＳ ゴシック" w:hAnsi="ＭＳ ゴシック"/>
          <w:b/>
          <w:szCs w:val="21"/>
        </w:rPr>
      </w:pPr>
      <w:r w:rsidRPr="00AD7454">
        <w:rPr>
          <w:rFonts w:ascii="ＭＳ ゴシック" w:eastAsia="ＭＳ ゴシック" w:hAnsi="ＭＳ ゴシック" w:hint="eastAsia"/>
          <w:b/>
          <w:szCs w:val="21"/>
        </w:rPr>
        <w:t>a. 「安全・安心な特産農産物生産を目指した総合的作物管理（ＩＣＭ）技術」に係る分野」</w:t>
      </w:r>
    </w:p>
    <w:p w:rsidR="002352BE" w:rsidRPr="006C6B2A" w:rsidRDefault="002352BE" w:rsidP="00FC393F">
      <w:pPr>
        <w:spacing w:line="0" w:lineRule="atLeast"/>
        <w:ind w:firstLineChars="150" w:firstLine="180"/>
        <w:rPr>
          <w:rFonts w:ascii="ＭＳ ゴシック" w:eastAsia="ＭＳ ゴシック" w:hAnsi="ＭＳ ゴシック"/>
          <w:szCs w:val="21"/>
        </w:rPr>
      </w:pPr>
      <w:r w:rsidRPr="006C6B2A">
        <w:rPr>
          <w:rFonts w:ascii="ＭＳ ゴシック" w:eastAsia="ＭＳ ゴシック" w:hAnsi="ＭＳ ゴシック" w:hint="eastAsia"/>
          <w:sz w:val="12"/>
          <w:szCs w:val="12"/>
        </w:rPr>
        <w:t>●</w:t>
      </w:r>
      <w:r w:rsidR="006C6B2A">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病害虫診断・検定技術</w:t>
      </w:r>
    </w:p>
    <w:p w:rsidR="002352BE" w:rsidRPr="006C6B2A" w:rsidRDefault="002352BE" w:rsidP="00FC393F">
      <w:pPr>
        <w:ind w:leftChars="150" w:left="315" w:firstLineChars="104" w:firstLine="218"/>
        <w:rPr>
          <w:rFonts w:ascii="ＭＳ ゴシック" w:eastAsia="ＭＳ ゴシック" w:hAnsi="ＭＳ ゴシック"/>
          <w:szCs w:val="21"/>
        </w:rPr>
      </w:pPr>
      <w:r w:rsidRPr="006C6B2A">
        <w:rPr>
          <w:rFonts w:ascii="ＭＳ ゴシック" w:eastAsia="ＭＳ ゴシック" w:hAnsi="ＭＳ ゴシック" w:hint="eastAsia"/>
          <w:szCs w:val="21"/>
        </w:rPr>
        <w:t>薬剤感受性検定の簡易化手法を開発し（病害：3作物、5病害、7薬剤、害虫：3作物、2害虫、4薬剤）、病虫害モニタリングの効率性を向上。さらに遺伝子診断技術による細菌性またはウイルス性の病害診断を迅速化。</w:t>
      </w:r>
    </w:p>
    <w:p w:rsidR="002352BE" w:rsidRPr="00C7589C" w:rsidRDefault="002352BE" w:rsidP="00FC393F">
      <w:pPr>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szCs w:val="21"/>
        </w:rPr>
      </w:pPr>
      <w:r w:rsidRPr="006C6B2A">
        <w:rPr>
          <w:rFonts w:ascii="ＭＳ ゴシック" w:eastAsia="ＭＳ ゴシック" w:hAnsi="ＭＳ ゴシック" w:hint="eastAsia"/>
          <w:sz w:val="12"/>
          <w:szCs w:val="12"/>
        </w:rPr>
        <w:t>●</w:t>
      </w:r>
      <w:r w:rsidR="006C6B2A">
        <w:rPr>
          <w:rFonts w:ascii="ＭＳ ゴシック" w:eastAsia="ＭＳ ゴシック" w:hAnsi="ＭＳ ゴシック" w:hint="eastAsia"/>
          <w:sz w:val="18"/>
          <w:szCs w:val="18"/>
        </w:rPr>
        <w:t xml:space="preserve">　</w:t>
      </w:r>
      <w:r w:rsidR="00916465" w:rsidRPr="006C6B2A">
        <w:rPr>
          <w:rFonts w:ascii="ＭＳ ゴシック" w:eastAsia="ＭＳ ゴシック" w:hAnsi="ＭＳ ゴシック" w:hint="eastAsia"/>
          <w:b/>
          <w:szCs w:val="21"/>
        </w:rPr>
        <w:t>環境と調和した病害虫防除技術</w:t>
      </w:r>
    </w:p>
    <w:p w:rsidR="002352BE" w:rsidRPr="006C6B2A" w:rsidRDefault="002352BE" w:rsidP="00FC393F">
      <w:pPr>
        <w:spacing w:line="0" w:lineRule="atLeast"/>
        <w:ind w:leftChars="150" w:left="315" w:firstLineChars="104" w:firstLine="218"/>
        <w:rPr>
          <w:rFonts w:ascii="ＭＳ ゴシック" w:eastAsia="ＭＳ ゴシック" w:hAnsi="ＭＳ ゴシック"/>
          <w:szCs w:val="21"/>
        </w:rPr>
      </w:pPr>
      <w:r w:rsidRPr="006C6B2A">
        <w:rPr>
          <w:rFonts w:ascii="ＭＳ ゴシック" w:eastAsia="ＭＳ ゴシック" w:hAnsi="ＭＳ ゴシック" w:hint="eastAsia"/>
          <w:szCs w:val="21"/>
        </w:rPr>
        <w:t>農薬使用削減に貢献するため、ナスのアザミウマ類に対する天敵利用技術や、光を利用したトマト病害抵抗性誘導、温湯による病害虫回避、静電気を利用した病害虫侵入抑止などの技術開発に係る取り組みを実施。</w:t>
      </w:r>
    </w:p>
    <w:p w:rsidR="002352BE" w:rsidRPr="00C7589C" w:rsidRDefault="002352BE" w:rsidP="00FC393F">
      <w:pPr>
        <w:spacing w:line="0" w:lineRule="atLeast"/>
        <w:rPr>
          <w:rFonts w:ascii="ＭＳ ゴシック" w:eastAsia="ＭＳ ゴシック" w:hAnsi="ＭＳ ゴシック"/>
          <w:sz w:val="18"/>
          <w:szCs w:val="18"/>
        </w:rPr>
      </w:pPr>
    </w:p>
    <w:p w:rsidR="002352BE" w:rsidRPr="006C6B2A" w:rsidRDefault="002352BE"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6C6B2A">
        <w:rPr>
          <w:rFonts w:ascii="ＭＳ ゴシック" w:eastAsia="ＭＳ ゴシック" w:hAnsi="ＭＳ ゴシック" w:hint="eastAsia"/>
          <w:b/>
          <w:szCs w:val="21"/>
        </w:rPr>
        <w:t>土壌環境の改善による病害虫・雑草の抑制技術</w:t>
      </w:r>
    </w:p>
    <w:p w:rsidR="002352BE" w:rsidRPr="006C6B2A" w:rsidRDefault="002352BE" w:rsidP="00FC393F">
      <w:pPr>
        <w:spacing w:line="0" w:lineRule="atLeast"/>
        <w:ind w:leftChars="150" w:left="315" w:firstLineChars="104" w:firstLine="218"/>
        <w:rPr>
          <w:rFonts w:ascii="ＭＳ ゴシック" w:eastAsia="ＭＳ ゴシック" w:hAnsi="ＭＳ ゴシック"/>
          <w:szCs w:val="21"/>
        </w:rPr>
      </w:pPr>
      <w:r w:rsidRPr="006C6B2A">
        <w:rPr>
          <w:rFonts w:ascii="ＭＳ ゴシック" w:eastAsia="ＭＳ ゴシック" w:hAnsi="ＭＳ ゴシック" w:hint="eastAsia"/>
          <w:szCs w:val="21"/>
        </w:rPr>
        <w:t>大阪シロナ等に発生した根こぶ病について、石灰資材の施用による抑制技術を実証。</w:t>
      </w:r>
    </w:p>
    <w:p w:rsidR="002352BE" w:rsidRPr="006C6B2A" w:rsidRDefault="002352BE" w:rsidP="00FC393F">
      <w:pPr>
        <w:spacing w:line="0" w:lineRule="atLeast"/>
        <w:ind w:leftChars="150" w:left="315" w:firstLineChars="104" w:firstLine="218"/>
        <w:rPr>
          <w:rFonts w:ascii="ＭＳ ゴシック" w:eastAsia="ＭＳ ゴシック" w:hAnsi="ＭＳ ゴシック"/>
          <w:szCs w:val="21"/>
        </w:rPr>
      </w:pPr>
      <w:r w:rsidRPr="006C6B2A">
        <w:rPr>
          <w:rFonts w:ascii="ＭＳ ゴシック" w:eastAsia="ＭＳ ゴシック" w:hAnsi="ＭＳ ゴシック" w:hint="eastAsia"/>
          <w:szCs w:val="21"/>
        </w:rPr>
        <w:t>雑草の抑制技術として、石灰窒素肥料の影響、生分解マルチや緑肥作物の試験を実施。</w:t>
      </w:r>
    </w:p>
    <w:p w:rsidR="002352BE" w:rsidRPr="00C7589C" w:rsidRDefault="002352BE" w:rsidP="00FC393F">
      <w:pPr>
        <w:spacing w:line="0" w:lineRule="atLeast"/>
        <w:rPr>
          <w:rFonts w:ascii="ＭＳ ゴシック" w:eastAsia="ＭＳ ゴシック" w:hAnsi="ＭＳ ゴシック"/>
          <w:sz w:val="18"/>
          <w:szCs w:val="18"/>
        </w:rPr>
      </w:pPr>
    </w:p>
    <w:p w:rsidR="002352BE" w:rsidRPr="00AD7454" w:rsidRDefault="002352BE" w:rsidP="00FC393F">
      <w:pPr>
        <w:autoSpaceDE w:val="0"/>
        <w:autoSpaceDN w:val="0"/>
        <w:spacing w:line="0" w:lineRule="atLeast"/>
        <w:ind w:leftChars="14" w:left="29" w:firstLineChars="62" w:firstLine="131"/>
        <w:rPr>
          <w:rFonts w:ascii="ＭＳ ゴシック" w:eastAsia="ＭＳ ゴシック" w:hAnsi="ＭＳ ゴシック"/>
          <w:b/>
          <w:szCs w:val="21"/>
        </w:rPr>
      </w:pPr>
      <w:r w:rsidRPr="00AD7454">
        <w:rPr>
          <w:rFonts w:ascii="ＭＳ ゴシック" w:eastAsia="ＭＳ ゴシック" w:hAnsi="ＭＳ ゴシック" w:hint="eastAsia"/>
          <w:b/>
          <w:szCs w:val="21"/>
        </w:rPr>
        <w:t>b.「都市域におけるバイオマスの地域循環システム」に係る分野</w:t>
      </w:r>
    </w:p>
    <w:p w:rsidR="002352BE" w:rsidRPr="00AD7454" w:rsidRDefault="002352BE" w:rsidP="00FC393F">
      <w:pPr>
        <w:tabs>
          <w:tab w:val="left" w:pos="314"/>
        </w:tabs>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有機性廃棄物の燃料化技術</w:t>
      </w:r>
    </w:p>
    <w:p w:rsidR="002352BE" w:rsidRPr="00AD7454" w:rsidRDefault="002352BE" w:rsidP="00FC393F">
      <w:pPr>
        <w:spacing w:line="0" w:lineRule="atLeast"/>
        <w:ind w:leftChars="150" w:left="315" w:firstLineChars="100" w:firstLine="210"/>
        <w:rPr>
          <w:rFonts w:ascii="ＭＳ ゴシック" w:eastAsia="ＭＳ ゴシック" w:hAnsi="ＭＳ ゴシック"/>
          <w:szCs w:val="21"/>
        </w:rPr>
      </w:pPr>
      <w:r w:rsidRPr="00AD7454">
        <w:rPr>
          <w:rFonts w:ascii="ＭＳ ゴシック" w:eastAsia="ＭＳ ゴシック" w:hAnsi="ＭＳ ゴシック" w:hint="eastAsia"/>
          <w:szCs w:val="21"/>
        </w:rPr>
        <w:t>メタン発酵による下水汚泥の減容化とエネルギー化に要する時間を従来に比べ大幅に短縮する技術の開発に着手し、実験室レベルでその可能性を証明。</w:t>
      </w:r>
    </w:p>
    <w:p w:rsidR="002352BE" w:rsidRPr="00AD7454" w:rsidRDefault="002352BE" w:rsidP="00FC393F">
      <w:pPr>
        <w:spacing w:line="0" w:lineRule="atLeast"/>
        <w:ind w:firstLineChars="95" w:firstLine="199"/>
        <w:rPr>
          <w:rFonts w:ascii="ＭＳ ゴシック" w:eastAsia="ＭＳ ゴシック" w:hAnsi="ＭＳ ゴシック"/>
          <w:color w:val="FF0000"/>
          <w:szCs w:val="21"/>
        </w:rPr>
      </w:pPr>
    </w:p>
    <w:p w:rsidR="002352BE" w:rsidRPr="00AD7454" w:rsidRDefault="002352BE" w:rsidP="00FC393F">
      <w:pPr>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食品製造副産物等の家畜飼料利用技術</w:t>
      </w:r>
    </w:p>
    <w:p w:rsidR="002352BE" w:rsidRPr="00AD7454" w:rsidRDefault="002352BE" w:rsidP="00FC393F">
      <w:pPr>
        <w:spacing w:line="0" w:lineRule="atLeast"/>
        <w:ind w:leftChars="150" w:left="315" w:firstLineChars="104" w:firstLine="218"/>
        <w:rPr>
          <w:rFonts w:ascii="ＭＳ ゴシック" w:eastAsia="ＭＳ ゴシック" w:hAnsi="ＭＳ ゴシック"/>
          <w:szCs w:val="21"/>
        </w:rPr>
      </w:pPr>
      <w:r w:rsidRPr="00AD7454">
        <w:rPr>
          <w:rFonts w:ascii="ＭＳ ゴシック" w:eastAsia="ＭＳ ゴシック" w:hAnsi="ＭＳ ゴシック" w:hint="eastAsia"/>
          <w:szCs w:val="21"/>
        </w:rPr>
        <w:t>柑橘粕類を活用した発酵ＴＭＲを、夏季に所内の乳牛へ給与する試験を行い、有用性を確認。また、府内飲料メーカーから排出される麦茶粕及びビール粕を材料として乳牛用発酵飼料を脱気包装し、発酵状態の測定と給与試験を実施。</w:t>
      </w:r>
    </w:p>
    <w:p w:rsidR="002352BE" w:rsidRPr="00C7589C" w:rsidRDefault="002352BE" w:rsidP="00FC393F">
      <w:pPr>
        <w:spacing w:line="0" w:lineRule="atLeast"/>
        <w:rPr>
          <w:rFonts w:ascii="ＭＳ ゴシック" w:eastAsia="ＭＳ ゴシック" w:hAnsi="ＭＳ ゴシック"/>
          <w:sz w:val="18"/>
          <w:szCs w:val="18"/>
        </w:rPr>
      </w:pPr>
    </w:p>
    <w:p w:rsidR="002352BE" w:rsidRPr="00AD7454" w:rsidRDefault="002352BE" w:rsidP="00FC393F">
      <w:pPr>
        <w:autoSpaceDE w:val="0"/>
        <w:autoSpaceDN w:val="0"/>
        <w:spacing w:line="0" w:lineRule="atLeast"/>
        <w:ind w:leftChars="14" w:left="29" w:firstLineChars="62" w:firstLine="131"/>
        <w:rPr>
          <w:rFonts w:ascii="ＭＳ ゴシック" w:eastAsia="ＭＳ ゴシック" w:hAnsi="ＭＳ ゴシック"/>
          <w:b/>
          <w:szCs w:val="21"/>
        </w:rPr>
      </w:pPr>
      <w:r w:rsidRPr="00AD7454">
        <w:rPr>
          <w:rFonts w:ascii="ＭＳ ゴシック" w:eastAsia="ＭＳ ゴシック" w:hAnsi="ＭＳ ゴシック" w:hint="eastAsia"/>
          <w:b/>
          <w:szCs w:val="21"/>
        </w:rPr>
        <w:t>c. 大阪湾の環境変化が生態系に与える影響の究明」に係る分野</w:t>
      </w:r>
    </w:p>
    <w:p w:rsidR="002352BE" w:rsidRPr="00AD7454" w:rsidRDefault="002352BE"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豊かな水産物を育む</w:t>
      </w:r>
      <w:r w:rsidR="00916465" w:rsidRPr="00AD7454">
        <w:rPr>
          <w:rFonts w:ascii="ＭＳ ゴシック" w:eastAsia="ＭＳ ゴシック" w:hAnsi="ＭＳ ゴシック" w:hint="eastAsia"/>
          <w:b/>
          <w:szCs w:val="21"/>
        </w:rPr>
        <w:t>栄養塩管理技術</w:t>
      </w:r>
    </w:p>
    <w:p w:rsidR="002352BE" w:rsidRPr="00AD7454" w:rsidRDefault="002352BE" w:rsidP="00FC393F">
      <w:pPr>
        <w:spacing w:line="0" w:lineRule="atLeast"/>
        <w:ind w:leftChars="150" w:left="315" w:firstLineChars="100" w:firstLine="210"/>
        <w:rPr>
          <w:rFonts w:ascii="ＭＳ ゴシック" w:eastAsia="ＭＳ ゴシック" w:hAnsi="ＭＳ ゴシック"/>
          <w:szCs w:val="21"/>
        </w:rPr>
      </w:pPr>
      <w:r w:rsidRPr="00AD7454">
        <w:rPr>
          <w:rFonts w:ascii="ＭＳ ゴシック" w:eastAsia="ＭＳ ゴシック" w:hAnsi="ＭＳ ゴシック" w:hint="eastAsia"/>
          <w:szCs w:val="21"/>
        </w:rPr>
        <w:t>栄養塩を適正に管理し、豊かで美しい大阪湾を目指すため、海域および流入水系における栄養塩解析と、栄養塩濃度と食物連鎖の関係の把握調査を実施。大阪湾、琵琶湖、および淀川では、生物が利用しにくい有機窒素化合物が継続的に存在していることを確認。また、大阪湾内の海底の生物群集分布が海底の有機物量と溶存酸素に大きく影響を受けていることを明らかにした。さらに、大阪湾を含む瀬戸内海東部における栄養塩の収支計算を実施。</w:t>
      </w:r>
    </w:p>
    <w:p w:rsidR="002352BE" w:rsidRPr="005E1B93" w:rsidRDefault="002352BE" w:rsidP="00FC393F">
      <w:pPr>
        <w:spacing w:line="0" w:lineRule="atLeast"/>
        <w:rPr>
          <w:rFonts w:ascii="ＭＳ ゴシック" w:eastAsia="ＭＳ ゴシック" w:hAnsi="ＭＳ ゴシック"/>
          <w:sz w:val="18"/>
          <w:szCs w:val="18"/>
        </w:rPr>
      </w:pPr>
    </w:p>
    <w:p w:rsidR="002352BE" w:rsidRPr="00AD7454" w:rsidRDefault="002352BE"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貝毒発生予測手法</w:t>
      </w:r>
    </w:p>
    <w:p w:rsidR="002352BE" w:rsidRPr="00AD7454" w:rsidRDefault="002352BE" w:rsidP="00FC393F">
      <w:pPr>
        <w:spacing w:line="0" w:lineRule="atLeast"/>
        <w:ind w:leftChars="150" w:left="315" w:firstLineChars="100" w:firstLine="210"/>
        <w:rPr>
          <w:rFonts w:ascii="ＭＳ ゴシック" w:eastAsia="ＭＳ ゴシック" w:hAnsi="ＭＳ ゴシック"/>
          <w:szCs w:val="21"/>
        </w:rPr>
      </w:pPr>
      <w:r w:rsidRPr="00AD7454">
        <w:rPr>
          <w:rFonts w:ascii="ＭＳ ゴシック" w:eastAsia="ＭＳ ゴシック" w:hAnsi="ＭＳ ゴシック" w:hint="eastAsia"/>
          <w:szCs w:val="21"/>
        </w:rPr>
        <w:t>貝毒発生を予測するため、調査船を用いて原因プランクトンのモニタリングを行うとともに、ELISA法による貝毒分析の有効性について検討。比較的簡便に貝毒を測定できるELISA法による分析結果は、公定法であるマウス試験や精密分析であるHPLC法と同じ傾向を示すことを確認。</w:t>
      </w:r>
    </w:p>
    <w:p w:rsidR="002352BE" w:rsidRPr="000B42D9" w:rsidRDefault="002352BE" w:rsidP="00FC393F">
      <w:pPr>
        <w:spacing w:line="0" w:lineRule="atLeast"/>
        <w:rPr>
          <w:rFonts w:ascii="ＭＳ ゴシック" w:eastAsia="ＭＳ ゴシック" w:hAnsi="ＭＳ ゴシック"/>
          <w:color w:val="FF0000"/>
          <w:sz w:val="18"/>
          <w:szCs w:val="18"/>
        </w:rPr>
      </w:pPr>
    </w:p>
    <w:p w:rsidR="002352BE" w:rsidRPr="00AD7454" w:rsidRDefault="002352BE" w:rsidP="00FC393F">
      <w:pPr>
        <w:autoSpaceDE w:val="0"/>
        <w:autoSpaceDN w:val="0"/>
        <w:spacing w:line="0" w:lineRule="atLeast"/>
        <w:ind w:leftChars="67" w:left="185" w:hangingChars="21" w:hanging="44"/>
        <w:rPr>
          <w:rFonts w:ascii="ＭＳ ゴシック" w:eastAsia="ＭＳ ゴシック" w:hAnsi="ＭＳ ゴシック"/>
          <w:b/>
          <w:szCs w:val="21"/>
        </w:rPr>
      </w:pPr>
      <w:r w:rsidRPr="00AD7454">
        <w:rPr>
          <w:rFonts w:ascii="ＭＳ ゴシック" w:eastAsia="ＭＳ ゴシック" w:hAnsi="ＭＳ ゴシック" w:hint="eastAsia"/>
          <w:b/>
          <w:szCs w:val="21"/>
        </w:rPr>
        <w:t>イ　重点研究分野の推進体制</w:t>
      </w:r>
    </w:p>
    <w:p w:rsidR="002352BE" w:rsidRPr="00C7589C" w:rsidRDefault="002352BE" w:rsidP="00FC393F">
      <w:pPr>
        <w:spacing w:line="0" w:lineRule="atLeast"/>
        <w:rPr>
          <w:rFonts w:ascii="ＭＳ ゴシック" w:eastAsia="ＭＳ ゴシック" w:hAnsi="ＭＳ ゴシック"/>
          <w:sz w:val="18"/>
          <w:szCs w:val="18"/>
        </w:rPr>
      </w:pPr>
    </w:p>
    <w:p w:rsidR="002352BE" w:rsidRPr="00AD7454" w:rsidRDefault="002352BE" w:rsidP="00FC393F">
      <w:pPr>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人員の投入、組織的進行管理等</w:t>
      </w:r>
    </w:p>
    <w:p w:rsidR="002352BE" w:rsidRPr="00AD7454" w:rsidRDefault="002352BE" w:rsidP="00FC393F">
      <w:pPr>
        <w:spacing w:line="0" w:lineRule="atLeast"/>
        <w:ind w:leftChars="150" w:left="315" w:firstLineChars="100" w:firstLine="210"/>
        <w:rPr>
          <w:rFonts w:ascii="ＭＳ ゴシック" w:eastAsia="ＭＳ ゴシック" w:hAnsi="ＭＳ ゴシック"/>
          <w:szCs w:val="21"/>
        </w:rPr>
      </w:pPr>
      <w:r w:rsidRPr="00AD7454">
        <w:rPr>
          <w:rFonts w:ascii="ＭＳ ゴシック" w:eastAsia="ＭＳ ゴシック" w:hAnsi="ＭＳ ゴシック" w:hint="eastAsia"/>
          <w:szCs w:val="21"/>
        </w:rPr>
        <w:t>重点研究分野について以下の取組を実施。</w:t>
      </w:r>
    </w:p>
    <w:p w:rsidR="002352BE" w:rsidRPr="00AD7454" w:rsidRDefault="002352BE" w:rsidP="00F82769">
      <w:pPr>
        <w:spacing w:line="0" w:lineRule="atLeast"/>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１　研究体制強化のため、「安全・安心な特産農産物生産を目指した総合的作物管理（ＩＣＭ）技術」に係る分野」に研究員1名、「大阪湾の環境変化が生態系に与える影響の究明」に係る分野に任期付研究員1名を採用。農作物害虫の天敵を用いた生物防除に関する研究や大阪湾の底魚と餌となる底生生物、海底の底質の関係の解析を担当。</w:t>
      </w:r>
    </w:p>
    <w:p w:rsidR="002352BE" w:rsidRPr="00AD7454" w:rsidRDefault="002352BE" w:rsidP="00F82769">
      <w:pPr>
        <w:spacing w:line="0" w:lineRule="atLeast"/>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２　競争的資金獲得のため、予備的調査研究に資金を供給する「研究活力向上支援事業」において、「安全・安心な特産農産物生産を目指した総合的作物管理（ＩＣＭ）技術」及び「都市域におけるバイオマスの地域循環システムに係る以下の研究課題に研究資金2,950千円を配分。</w:t>
      </w:r>
    </w:p>
    <w:p w:rsidR="002352BE" w:rsidRPr="00AD7454" w:rsidRDefault="002352BE" w:rsidP="00F82769">
      <w:pPr>
        <w:spacing w:line="0" w:lineRule="atLeast"/>
        <w:ind w:leftChars="200" w:left="420" w:firstLineChars="100" w:firstLine="210"/>
        <w:rPr>
          <w:rFonts w:ascii="ＭＳ ゴシック" w:eastAsia="ＭＳ ゴシック" w:hAnsi="ＭＳ ゴシック"/>
          <w:szCs w:val="21"/>
        </w:rPr>
      </w:pPr>
      <w:r w:rsidRPr="00AD7454">
        <w:rPr>
          <w:rFonts w:ascii="ＭＳ ゴシック" w:eastAsia="ＭＳ ゴシック" w:hAnsi="ＭＳ ゴシック" w:hint="eastAsia"/>
          <w:szCs w:val="21"/>
        </w:rPr>
        <w:t>・「膜濃縮を用いた湿潤バイオマスの高速処理技術」</w:t>
      </w:r>
    </w:p>
    <w:p w:rsidR="002352BE" w:rsidRPr="00AD7454" w:rsidRDefault="002352BE" w:rsidP="00F82769">
      <w:pPr>
        <w:spacing w:line="0" w:lineRule="atLeast"/>
        <w:ind w:leftChars="200" w:left="420" w:firstLineChars="100" w:firstLine="210"/>
        <w:rPr>
          <w:rFonts w:ascii="ＭＳ ゴシック" w:eastAsia="ＭＳ ゴシック" w:hAnsi="ＭＳ ゴシック"/>
          <w:szCs w:val="21"/>
        </w:rPr>
      </w:pPr>
      <w:r w:rsidRPr="00AD7454">
        <w:rPr>
          <w:rFonts w:ascii="ＭＳ ゴシック" w:eastAsia="ＭＳ ゴシック" w:hAnsi="ＭＳ ゴシック" w:hint="eastAsia"/>
          <w:szCs w:val="21"/>
        </w:rPr>
        <w:t>・「青果物に対するアルゴンガスプラズマとカテキンの殺菌・静菌効果」</w:t>
      </w:r>
    </w:p>
    <w:p w:rsidR="00EF3B7C" w:rsidRDefault="00EF3B7C" w:rsidP="00FC393F">
      <w:pPr>
        <w:spacing w:line="0" w:lineRule="atLeast"/>
        <w:ind w:leftChars="81" w:left="310" w:hangingChars="78" w:hanging="140"/>
        <w:rPr>
          <w:rFonts w:ascii="ＭＳ ゴシック" w:eastAsia="ＭＳ ゴシック" w:hAnsi="ＭＳ ゴシック"/>
          <w:sz w:val="18"/>
          <w:szCs w:val="18"/>
        </w:rPr>
      </w:pPr>
    </w:p>
    <w:p w:rsidR="00EF3B7C" w:rsidRPr="00EF3B7C" w:rsidRDefault="00EF3B7C" w:rsidP="00FC393F">
      <w:pPr>
        <w:spacing w:line="0" w:lineRule="atLeast"/>
        <w:ind w:leftChars="81" w:left="311" w:hangingChars="78" w:hanging="141"/>
        <w:rPr>
          <w:rFonts w:ascii="ＭＳ ゴシック" w:eastAsia="ＭＳ ゴシック" w:hAnsi="ＭＳ ゴシック"/>
          <w:b/>
          <w:sz w:val="18"/>
          <w:szCs w:val="18"/>
        </w:rPr>
      </w:pPr>
    </w:p>
    <w:p w:rsidR="006941FF" w:rsidRPr="00AD7454" w:rsidRDefault="006941FF" w:rsidP="00FC393F">
      <w:pPr>
        <w:autoSpaceDE w:val="0"/>
        <w:autoSpaceDN w:val="0"/>
        <w:spacing w:line="0" w:lineRule="atLeast"/>
        <w:ind w:left="221" w:hangingChars="100" w:hanging="221"/>
        <w:rPr>
          <w:rFonts w:ascii="ＭＳ ゴシック" w:eastAsia="ＭＳ ゴシック" w:hAnsi="ＭＳ ゴシック"/>
          <w:b/>
          <w:sz w:val="22"/>
        </w:rPr>
      </w:pPr>
      <w:r w:rsidRPr="00AD7454">
        <w:rPr>
          <w:rFonts w:ascii="ＭＳ ゴシック" w:eastAsia="ＭＳ ゴシック" w:hAnsi="ＭＳ ゴシック" w:hint="eastAsia"/>
          <w:b/>
          <w:sz w:val="22"/>
        </w:rPr>
        <w:t>③　新たな研究分野への取組</w:t>
      </w:r>
    </w:p>
    <w:p w:rsidR="00AD7454" w:rsidRPr="00EF3B7C" w:rsidRDefault="00AD7454" w:rsidP="00FC393F">
      <w:pPr>
        <w:autoSpaceDE w:val="0"/>
        <w:autoSpaceDN w:val="0"/>
        <w:spacing w:line="0" w:lineRule="atLeast"/>
        <w:ind w:left="181" w:hangingChars="100" w:hanging="181"/>
        <w:rPr>
          <w:rFonts w:ascii="ＭＳ ゴシック" w:eastAsia="ＭＳ ゴシック" w:hAnsi="ＭＳ ゴシック"/>
          <w:b/>
          <w:sz w:val="18"/>
          <w:szCs w:val="18"/>
        </w:rPr>
      </w:pPr>
    </w:p>
    <w:p w:rsidR="006941FF" w:rsidRPr="00AD7454" w:rsidRDefault="006941FF" w:rsidP="00FC393F">
      <w:pPr>
        <w:spacing w:line="0" w:lineRule="atLeast"/>
        <w:ind w:firstLineChars="78" w:firstLine="164"/>
        <w:rPr>
          <w:rFonts w:ascii="ＭＳ ゴシック" w:eastAsia="ＭＳ ゴシック" w:hAnsi="ＭＳ ゴシック"/>
          <w:b/>
          <w:szCs w:val="21"/>
        </w:rPr>
      </w:pPr>
      <w:r w:rsidRPr="00AD7454">
        <w:rPr>
          <w:rFonts w:ascii="ＭＳ ゴシック" w:eastAsia="ＭＳ ゴシック" w:hAnsi="ＭＳ ゴシック" w:hint="eastAsia"/>
          <w:b/>
          <w:szCs w:val="21"/>
        </w:rPr>
        <w:t>a.　農林水産業の六次産業化の促進支援</w:t>
      </w:r>
    </w:p>
    <w:p w:rsidR="006941FF" w:rsidRPr="00AD7454" w:rsidRDefault="006941FF"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府内産農産物の商品化に関する技術開発</w:t>
      </w:r>
    </w:p>
    <w:p w:rsidR="006941FF" w:rsidRPr="00AD7454" w:rsidRDefault="006941FF" w:rsidP="00FC393F">
      <w:pPr>
        <w:spacing w:line="0" w:lineRule="atLeast"/>
        <w:ind w:leftChars="150" w:left="315" w:firstLineChars="104" w:firstLine="218"/>
        <w:rPr>
          <w:rFonts w:ascii="ＭＳ Ｐゴシック" w:eastAsia="ＭＳ Ｐゴシック" w:hAnsi="ＭＳ Ｐゴシック"/>
          <w:bCs/>
          <w:szCs w:val="21"/>
        </w:rPr>
      </w:pPr>
      <w:r w:rsidRPr="00AD7454">
        <w:rPr>
          <w:rFonts w:ascii="ＭＳ Ｐゴシック" w:eastAsia="ＭＳ Ｐゴシック" w:hAnsi="ＭＳ Ｐゴシック" w:hint="eastAsia"/>
          <w:bCs/>
          <w:szCs w:val="21"/>
        </w:rPr>
        <w:t>農産物の色や味、風味を残す技術開発を行い、以下の彩誉（あやほまれ）にんじんを活用したパン、なす、えびいも、きゅうりを使った色彩豊かな南河内スイーツ、水なすのカクテルシロップ、手軽につまめる「カリカリ胡瓜」、デラウェアの飲むジュレなどの商品開発を支援。</w:t>
      </w:r>
    </w:p>
    <w:p w:rsidR="006941FF" w:rsidRPr="00AD7454" w:rsidRDefault="006941FF" w:rsidP="00FC393F">
      <w:pPr>
        <w:snapToGrid w:val="0"/>
        <w:spacing w:line="260" w:lineRule="exact"/>
        <w:ind w:firstLineChars="95" w:firstLine="199"/>
        <w:rPr>
          <w:rFonts w:ascii="ＭＳ Ｐゴシック" w:eastAsia="ＭＳ Ｐゴシック" w:hAnsi="ＭＳ Ｐゴシック"/>
          <w:szCs w:val="21"/>
        </w:rPr>
      </w:pPr>
      <w:r w:rsidRPr="00AD7454">
        <w:rPr>
          <w:rFonts w:ascii="ＭＳ Ｐゴシック" w:eastAsia="ＭＳ Ｐゴシック" w:hAnsi="ＭＳ Ｐゴシック" w:hint="eastAsia"/>
          <w:szCs w:val="21"/>
        </w:rPr>
        <w:t>１　なす、えびいも、きゅうりを使ったスイーツ</w:t>
      </w:r>
    </w:p>
    <w:p w:rsidR="006941FF" w:rsidRPr="00AD7454" w:rsidRDefault="006941FF" w:rsidP="00F82769">
      <w:pPr>
        <w:snapToGrid w:val="0"/>
        <w:spacing w:line="260" w:lineRule="exact"/>
        <w:ind w:leftChars="150" w:left="315" w:firstLineChars="100" w:firstLine="210"/>
        <w:rPr>
          <w:rFonts w:ascii="ＭＳ Ｐゴシック" w:eastAsia="ＭＳ Ｐゴシック" w:hAnsi="ＭＳ Ｐゴシック"/>
          <w:szCs w:val="21"/>
        </w:rPr>
      </w:pPr>
      <w:r w:rsidRPr="00AD7454">
        <w:rPr>
          <w:rFonts w:ascii="ＭＳ Ｐゴシック" w:eastAsia="ＭＳ Ｐゴシック" w:hAnsi="ＭＳ Ｐゴシック" w:hint="eastAsia"/>
          <w:szCs w:val="21"/>
        </w:rPr>
        <w:t>大阪南河内の地域特産野菜を使い、野菜ジャムを作成。なすの退色防止やきゅうりの発色、えびいもの褐変防止などの技術を開発。</w:t>
      </w:r>
    </w:p>
    <w:p w:rsidR="006941FF" w:rsidRPr="00AD7454" w:rsidRDefault="006941FF" w:rsidP="00FC393F">
      <w:pPr>
        <w:snapToGrid w:val="0"/>
        <w:spacing w:line="260" w:lineRule="exact"/>
        <w:ind w:leftChars="82" w:left="336" w:hangingChars="78" w:hanging="164"/>
        <w:rPr>
          <w:rFonts w:ascii="ＭＳ Ｐゴシック" w:eastAsia="ＭＳ Ｐゴシック" w:hAnsi="ＭＳ Ｐゴシック"/>
          <w:szCs w:val="21"/>
        </w:rPr>
      </w:pPr>
      <w:r w:rsidRPr="00AD7454">
        <w:rPr>
          <w:rFonts w:ascii="ＭＳ Ｐゴシック" w:eastAsia="ＭＳ Ｐゴシック" w:hAnsi="ＭＳ Ｐゴシック" w:hint="eastAsia"/>
          <w:szCs w:val="21"/>
        </w:rPr>
        <w:t>２</w:t>
      </w:r>
      <w:r w:rsidR="00F82769">
        <w:rPr>
          <w:rFonts w:ascii="ＭＳ Ｐゴシック" w:eastAsia="ＭＳ Ｐゴシック" w:hAnsi="ＭＳ Ｐゴシック" w:hint="eastAsia"/>
          <w:szCs w:val="21"/>
        </w:rPr>
        <w:t xml:space="preserve">　</w:t>
      </w:r>
      <w:r w:rsidR="00AD7454">
        <w:rPr>
          <w:rFonts w:ascii="ＭＳ Ｐゴシック" w:eastAsia="ＭＳ Ｐゴシック" w:hAnsi="ＭＳ Ｐゴシック" w:hint="eastAsia"/>
          <w:szCs w:val="21"/>
        </w:rPr>
        <w:t>にんじん「彩誉（あやほまれ）ブレッド</w:t>
      </w:r>
    </w:p>
    <w:p w:rsidR="006941FF" w:rsidRPr="00AD7454" w:rsidRDefault="006941FF" w:rsidP="00F82769">
      <w:pPr>
        <w:snapToGrid w:val="0"/>
        <w:spacing w:line="260" w:lineRule="exact"/>
        <w:ind w:leftChars="150" w:left="315" w:firstLineChars="100" w:firstLine="210"/>
        <w:rPr>
          <w:rFonts w:ascii="ＭＳ Ｐゴシック" w:eastAsia="ＭＳ Ｐゴシック" w:hAnsi="ＭＳ Ｐゴシック"/>
          <w:szCs w:val="21"/>
        </w:rPr>
      </w:pPr>
      <w:r w:rsidRPr="00AD7454">
        <w:rPr>
          <w:rFonts w:ascii="ＭＳ Ｐゴシック" w:eastAsia="ＭＳ Ｐゴシック" w:hAnsi="ＭＳ Ｐゴシック" w:hint="eastAsia"/>
          <w:szCs w:val="21"/>
        </w:rPr>
        <w:t>岸和田市が新たな地域特産品としてＰＲを進めている「彩誉」を用いて、甘さとくせのない特徴を生かしたパンを開発。</w:t>
      </w:r>
    </w:p>
    <w:p w:rsidR="006941FF" w:rsidRPr="00AD7454" w:rsidRDefault="006941FF" w:rsidP="00FC393F">
      <w:pPr>
        <w:snapToGrid w:val="0"/>
        <w:spacing w:line="260" w:lineRule="exact"/>
        <w:ind w:firstLineChars="95" w:firstLine="199"/>
        <w:rPr>
          <w:rFonts w:ascii="ＭＳ Ｐゴシック" w:eastAsia="ＭＳ Ｐゴシック" w:hAnsi="ＭＳ Ｐゴシック"/>
          <w:szCs w:val="21"/>
        </w:rPr>
      </w:pPr>
      <w:r w:rsidRPr="00AD7454">
        <w:rPr>
          <w:rFonts w:ascii="ＭＳ Ｐゴシック" w:eastAsia="ＭＳ Ｐゴシック" w:hAnsi="ＭＳ Ｐゴシック" w:hint="eastAsia"/>
          <w:szCs w:val="21"/>
        </w:rPr>
        <w:t xml:space="preserve">３　</w:t>
      </w:r>
      <w:r w:rsidRPr="00AD7454">
        <w:rPr>
          <w:rFonts w:ascii="ＭＳ Ｐゴシック" w:eastAsia="ＭＳ Ｐゴシック" w:hAnsi="ＭＳ Ｐゴシック" w:hint="eastAsia"/>
          <w:bCs/>
          <w:szCs w:val="21"/>
        </w:rPr>
        <w:t>水なすのカクテルシロップ</w:t>
      </w:r>
    </w:p>
    <w:p w:rsidR="006941FF" w:rsidRPr="00AD7454" w:rsidRDefault="00AD7454" w:rsidP="00F82769">
      <w:pPr>
        <w:snapToGrid w:val="0"/>
        <w:spacing w:line="260" w:lineRule="exact"/>
        <w:ind w:leftChars="150" w:left="315"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水なす</w:t>
      </w:r>
      <w:r w:rsidR="006941FF" w:rsidRPr="00AD7454">
        <w:rPr>
          <w:rFonts w:ascii="ＭＳ Ｐゴシック" w:eastAsia="ＭＳ Ｐゴシック" w:hAnsi="ＭＳ Ｐゴシック" w:hint="eastAsia"/>
          <w:szCs w:val="21"/>
        </w:rPr>
        <w:t>果皮から色を抽出し、果肉の風味を活かした水ナスカクテルシロップの製造方法を開発。</w:t>
      </w:r>
    </w:p>
    <w:p w:rsidR="006941FF" w:rsidRPr="00AD7454" w:rsidRDefault="006941FF" w:rsidP="00FC393F">
      <w:pPr>
        <w:spacing w:line="0" w:lineRule="atLeast"/>
        <w:ind w:leftChars="82" w:left="336" w:hangingChars="78" w:hanging="164"/>
        <w:rPr>
          <w:rFonts w:ascii="ＭＳ Ｐゴシック" w:eastAsia="ＭＳ Ｐゴシック" w:hAnsi="ＭＳ Ｐゴシック"/>
          <w:szCs w:val="21"/>
        </w:rPr>
      </w:pPr>
      <w:r w:rsidRPr="00AD7454">
        <w:rPr>
          <w:rFonts w:ascii="ＭＳ Ｐゴシック" w:eastAsia="ＭＳ Ｐゴシック" w:hAnsi="ＭＳ Ｐゴシック" w:hint="eastAsia"/>
          <w:szCs w:val="21"/>
        </w:rPr>
        <w:t>４　カリカリ胡瓜</w:t>
      </w:r>
    </w:p>
    <w:p w:rsidR="006941FF" w:rsidRPr="00AD7454" w:rsidRDefault="006941FF" w:rsidP="00F82769">
      <w:pPr>
        <w:snapToGrid w:val="0"/>
        <w:spacing w:line="260" w:lineRule="exact"/>
        <w:ind w:leftChars="150" w:left="315" w:firstLineChars="100" w:firstLine="210"/>
        <w:rPr>
          <w:rFonts w:ascii="ＭＳ Ｐゴシック" w:eastAsia="ＭＳ Ｐゴシック" w:hAnsi="ＭＳ Ｐゴシック"/>
          <w:bCs/>
          <w:szCs w:val="21"/>
        </w:rPr>
      </w:pPr>
      <w:r w:rsidRPr="00AD7454">
        <w:rPr>
          <w:rFonts w:ascii="ＭＳ Ｐゴシック" w:eastAsia="ＭＳ Ｐゴシック" w:hAnsi="ＭＳ Ｐゴシック" w:hint="eastAsia"/>
          <w:bCs/>
          <w:szCs w:val="21"/>
        </w:rPr>
        <w:t>塩漬けし保存されたきゅうりから、脱水、燥味、味付けなどの工程を経て、カリカリ胡瓜を製造する方法を開発。</w:t>
      </w:r>
    </w:p>
    <w:p w:rsidR="006941FF" w:rsidRPr="00AD7454" w:rsidRDefault="006941FF" w:rsidP="00FC393F">
      <w:pPr>
        <w:snapToGrid w:val="0"/>
        <w:spacing w:line="260" w:lineRule="exact"/>
        <w:ind w:leftChars="82" w:left="336" w:hangingChars="78" w:hanging="164"/>
        <w:rPr>
          <w:rFonts w:ascii="ＭＳ Ｐゴシック" w:eastAsia="ＭＳ Ｐゴシック" w:hAnsi="ＭＳ Ｐゴシック"/>
          <w:bCs/>
          <w:szCs w:val="21"/>
        </w:rPr>
      </w:pPr>
      <w:r w:rsidRPr="00AD7454">
        <w:rPr>
          <w:rFonts w:ascii="ＭＳ Ｐゴシック" w:eastAsia="ＭＳ Ｐゴシック" w:hAnsi="ＭＳ Ｐゴシック" w:hint="eastAsia"/>
          <w:bCs/>
          <w:szCs w:val="21"/>
        </w:rPr>
        <w:t>５　デラウェアの飲むジュレ</w:t>
      </w:r>
    </w:p>
    <w:p w:rsidR="006941FF" w:rsidRPr="00AD7454" w:rsidRDefault="006941FF" w:rsidP="00F82769">
      <w:pPr>
        <w:snapToGrid w:val="0"/>
        <w:spacing w:line="260" w:lineRule="exact"/>
        <w:ind w:leftChars="150" w:left="315" w:firstLineChars="100" w:firstLine="210"/>
        <w:rPr>
          <w:rFonts w:ascii="ＭＳ Ｐゴシック" w:eastAsia="ＭＳ Ｐゴシック" w:hAnsi="ＭＳ Ｐゴシック"/>
          <w:bCs/>
          <w:szCs w:val="21"/>
        </w:rPr>
      </w:pPr>
      <w:r w:rsidRPr="00AD7454">
        <w:rPr>
          <w:rFonts w:ascii="ＭＳ Ｐゴシック" w:eastAsia="ＭＳ Ｐゴシック" w:hAnsi="ＭＳ Ｐゴシック" w:hint="eastAsia"/>
          <w:bCs/>
          <w:szCs w:val="21"/>
        </w:rPr>
        <w:t>府で生産量の多いブドウ（デラウェア）を用いて、粒々感を楽しめる飲めるジュレを開発。</w:t>
      </w:r>
    </w:p>
    <w:p w:rsidR="006941FF" w:rsidRPr="005F2BCF" w:rsidRDefault="006941FF" w:rsidP="00FC393F">
      <w:pPr>
        <w:spacing w:line="0" w:lineRule="atLeast"/>
        <w:rPr>
          <w:rFonts w:ascii="ＭＳ ゴシック" w:eastAsia="ＭＳ ゴシック" w:hAnsi="ＭＳ ゴシック"/>
          <w:b/>
          <w:color w:val="FF0000"/>
          <w:sz w:val="18"/>
          <w:szCs w:val="18"/>
        </w:rPr>
      </w:pPr>
    </w:p>
    <w:p w:rsidR="006941FF" w:rsidRPr="00AD7454" w:rsidRDefault="006941FF" w:rsidP="00FC393F">
      <w:pPr>
        <w:spacing w:line="0" w:lineRule="atLeast"/>
        <w:ind w:firstLineChars="150" w:firstLine="180"/>
        <w:rPr>
          <w:rFonts w:ascii="ＭＳ ゴシック" w:eastAsia="ＭＳ ゴシック" w:hAnsi="ＭＳ ゴシック"/>
          <w:b/>
          <w:szCs w:val="21"/>
        </w:rPr>
      </w:pPr>
      <w:r w:rsidRPr="000D01E1">
        <w:rPr>
          <w:rFonts w:ascii="ＭＳ ゴシック" w:eastAsia="ＭＳ ゴシック" w:hAnsi="ＭＳ ゴシック" w:hint="eastAsia"/>
          <w:sz w:val="12"/>
          <w:szCs w:val="12"/>
        </w:rPr>
        <w:t>●</w:t>
      </w:r>
      <w:r>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「大阪産（もん）チャレンジ支援事業」の改善実施</w:t>
      </w:r>
    </w:p>
    <w:p w:rsidR="006941FF" w:rsidRPr="00AD7454" w:rsidRDefault="006941FF" w:rsidP="00FC393F">
      <w:pPr>
        <w:tabs>
          <w:tab w:val="left" w:pos="622"/>
        </w:tabs>
        <w:spacing w:line="0" w:lineRule="atLeast"/>
        <w:ind w:leftChars="150" w:left="315" w:firstLineChars="100" w:firstLine="210"/>
        <w:rPr>
          <w:rFonts w:ascii="ＭＳ ゴシック" w:eastAsia="ＭＳ ゴシック" w:hAnsi="ＭＳ ゴシック"/>
          <w:szCs w:val="21"/>
        </w:rPr>
      </w:pPr>
      <w:r w:rsidRPr="00AD7454">
        <w:rPr>
          <w:rFonts w:ascii="ＭＳ ゴシック" w:eastAsia="ＭＳ ゴシック" w:hAnsi="ＭＳ ゴシック" w:hint="eastAsia"/>
          <w:szCs w:val="21"/>
        </w:rPr>
        <w:t>事業者からの提案応募に係る期間をこれまでよりも早め、</w:t>
      </w:r>
      <w:r w:rsidR="00D80FA7" w:rsidRPr="00BF04AD">
        <w:rPr>
          <w:rFonts w:ascii="ＭＳ ゴシック" w:eastAsia="ＭＳ ゴシック" w:hAnsi="ＭＳ ゴシック" w:hint="eastAsia"/>
          <w:szCs w:val="21"/>
        </w:rPr>
        <w:t>平成</w:t>
      </w:r>
      <w:r w:rsidRPr="00AD7454">
        <w:rPr>
          <w:rFonts w:ascii="ＭＳ ゴシック" w:eastAsia="ＭＳ ゴシック" w:hAnsi="ＭＳ ゴシック" w:hint="eastAsia"/>
          <w:szCs w:val="21"/>
        </w:rPr>
        <w:t>25年度中に採択を決定して、年度当初からの取り組みが可能な体制を整備。商品開発にあたり、原材料確保の季節性の問題などを解決。</w:t>
      </w:r>
    </w:p>
    <w:p w:rsidR="006941FF" w:rsidRDefault="006941FF" w:rsidP="00FC393F">
      <w:pPr>
        <w:tabs>
          <w:tab w:val="left" w:pos="622"/>
        </w:tabs>
        <w:spacing w:line="0" w:lineRule="atLeast"/>
        <w:rPr>
          <w:rFonts w:ascii="ＭＳ ゴシック" w:eastAsia="ＭＳ ゴシック" w:hAnsi="ＭＳ ゴシック"/>
          <w:sz w:val="18"/>
          <w:szCs w:val="18"/>
        </w:rPr>
      </w:pPr>
    </w:p>
    <w:p w:rsidR="006941FF" w:rsidRPr="00AD7454" w:rsidRDefault="006941FF" w:rsidP="00FC393F">
      <w:pPr>
        <w:tabs>
          <w:tab w:val="left" w:pos="622"/>
        </w:tabs>
        <w:spacing w:line="0" w:lineRule="atLeast"/>
        <w:ind w:firstLineChars="150" w:firstLine="180"/>
        <w:rPr>
          <w:rFonts w:ascii="ＭＳ ゴシック" w:eastAsia="ＭＳ ゴシック" w:hAnsi="ＭＳ ゴシック"/>
          <w:b/>
          <w:color w:val="FF0000"/>
          <w:szCs w:val="21"/>
        </w:rPr>
      </w:pPr>
      <w:r w:rsidRPr="000D01E1">
        <w:rPr>
          <w:rFonts w:ascii="ＭＳ ゴシック" w:eastAsia="ＭＳ ゴシック" w:hAnsi="ＭＳ ゴシック" w:hint="eastAsia"/>
          <w:sz w:val="12"/>
          <w:szCs w:val="12"/>
        </w:rPr>
        <w:t>●</w:t>
      </w:r>
      <w:r>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大阪湾のキジハタ資源の増加</w:t>
      </w:r>
    </w:p>
    <w:p w:rsidR="006941FF" w:rsidRPr="00AD7454" w:rsidRDefault="006941FF" w:rsidP="00F82769">
      <w:pPr>
        <w:tabs>
          <w:tab w:val="left" w:pos="622"/>
        </w:tabs>
        <w:spacing w:line="0" w:lineRule="atLeast"/>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１　キジハタの安定的種苗放流のため、目的積立金を活用し、水産技術センターに親魚の採卵水槽2基を整備。ふ化後の初期生残率の向上に係る試験では、飼育水温を上げて餌生物活性を高め、ふ化後10日の生残率を20％から50％に向上。</w:t>
      </w:r>
    </w:p>
    <w:p w:rsidR="006941FF" w:rsidRPr="00AD7454" w:rsidRDefault="006941FF" w:rsidP="00F82769">
      <w:pPr>
        <w:tabs>
          <w:tab w:val="left" w:pos="622"/>
        </w:tabs>
        <w:spacing w:line="0" w:lineRule="atLeast"/>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２　放流種苗のサイズを変えて、放流した種苗の回収率を比較し、全長5㎝の群に比べて全長10㎝での放流の回収率が高いことを解明。</w:t>
      </w:r>
    </w:p>
    <w:p w:rsidR="006941FF" w:rsidRPr="00EF62FB" w:rsidRDefault="006941FF" w:rsidP="00FC393F">
      <w:pPr>
        <w:tabs>
          <w:tab w:val="left" w:pos="622"/>
        </w:tabs>
        <w:spacing w:line="0" w:lineRule="atLeast"/>
        <w:ind w:leftChars="86" w:left="312" w:hangingChars="73" w:hanging="131"/>
        <w:rPr>
          <w:rFonts w:ascii="ＭＳ ゴシック" w:eastAsia="ＭＳ ゴシック" w:hAnsi="ＭＳ ゴシック"/>
          <w:sz w:val="18"/>
          <w:szCs w:val="18"/>
        </w:rPr>
      </w:pPr>
    </w:p>
    <w:p w:rsidR="006941FF" w:rsidRPr="00AD7454" w:rsidRDefault="006941FF" w:rsidP="00FC393F">
      <w:pPr>
        <w:tabs>
          <w:tab w:val="left" w:pos="622"/>
        </w:tabs>
        <w:spacing w:line="0" w:lineRule="atLeast"/>
        <w:ind w:firstLineChars="150" w:firstLine="180"/>
        <w:rPr>
          <w:rFonts w:ascii="ＭＳ ゴシック" w:eastAsia="ＭＳ ゴシック" w:hAnsi="ＭＳ ゴシック"/>
          <w:b/>
          <w:szCs w:val="21"/>
        </w:rPr>
      </w:pPr>
      <w:r w:rsidRPr="0036294B">
        <w:rPr>
          <w:rFonts w:ascii="ＭＳ ゴシック" w:eastAsia="ＭＳ ゴシック" w:hAnsi="ＭＳ ゴシック" w:hint="eastAsia"/>
          <w:sz w:val="12"/>
          <w:szCs w:val="12"/>
        </w:rPr>
        <w:t>●</w:t>
      </w:r>
      <w:r>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業界団体等と連携した事業者ニーズの掘り起し等（再掲）</w:t>
      </w:r>
    </w:p>
    <w:p w:rsidR="006941FF" w:rsidRPr="00AD7454" w:rsidRDefault="006941FF" w:rsidP="00F82769">
      <w:pPr>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１　大阪信用金庫と共催で「食品技術支援ラボツアー」を開催し、事業者に対して食品機能実験室や研究成果などのPRを実施（6回）。実施回数は昨年度よりも増加（平成25年度2回）。これまでに参加した事業者のうち3事業者が大阪産（もん）チャレンジ支援事業に応募。</w:t>
      </w:r>
    </w:p>
    <w:p w:rsidR="006941FF" w:rsidRPr="00AD7454" w:rsidRDefault="006941FF" w:rsidP="00F82769">
      <w:pPr>
        <w:tabs>
          <w:tab w:val="left" w:pos="622"/>
        </w:tabs>
        <w:spacing w:line="0" w:lineRule="atLeast"/>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２　大阪商工会議所を対象とした研究所見学会を実施。食料部会（18社）に大阪産（もん）チャレンジ支援事業、食品に関する試験研究内容、最新病害虫防除技術、いちじく栽培と太陽光発電を組み合わせた「ソーラーシェアリング」の研究などを説明。このうち1社が食品機能実験室共同利用制度を利用、1社が大阪産（もん）チャレンジ支援事業に応募し、採択。</w:t>
      </w:r>
    </w:p>
    <w:p w:rsidR="00916465" w:rsidRPr="00416953" w:rsidRDefault="00916465" w:rsidP="00FC393F">
      <w:pPr>
        <w:tabs>
          <w:tab w:val="left" w:pos="622"/>
        </w:tabs>
        <w:spacing w:line="0" w:lineRule="atLeast"/>
        <w:ind w:leftChars="86" w:left="312" w:hangingChars="73" w:hanging="131"/>
        <w:rPr>
          <w:rFonts w:ascii="ＭＳ ゴシック" w:eastAsia="ＭＳ ゴシック" w:hAnsi="ＭＳ ゴシック"/>
          <w:sz w:val="18"/>
          <w:szCs w:val="18"/>
        </w:rPr>
      </w:pPr>
    </w:p>
    <w:p w:rsidR="006941FF" w:rsidRPr="00AF719F" w:rsidRDefault="006941FF" w:rsidP="00FC393F">
      <w:pPr>
        <w:tabs>
          <w:tab w:val="left" w:pos="622"/>
        </w:tabs>
        <w:spacing w:line="0" w:lineRule="atLeast"/>
        <w:rPr>
          <w:rFonts w:ascii="ＭＳ ゴシック" w:eastAsia="ＭＳ ゴシック" w:hAnsi="ＭＳ ゴシック"/>
          <w:sz w:val="4"/>
          <w:szCs w:val="4"/>
        </w:rPr>
      </w:pPr>
    </w:p>
    <w:p w:rsidR="006941FF" w:rsidRPr="00AD7454" w:rsidRDefault="006941FF" w:rsidP="00FC393F">
      <w:pPr>
        <w:autoSpaceDE w:val="0"/>
        <w:autoSpaceDN w:val="0"/>
        <w:spacing w:line="0" w:lineRule="atLeast"/>
        <w:ind w:leftChars="67" w:left="185" w:hangingChars="21" w:hanging="44"/>
        <w:rPr>
          <w:rFonts w:ascii="ＭＳ ゴシック" w:eastAsia="ＭＳ ゴシック" w:hAnsi="ＭＳ ゴシック"/>
          <w:b/>
          <w:szCs w:val="21"/>
        </w:rPr>
      </w:pPr>
      <w:r w:rsidRPr="00AD7454">
        <w:rPr>
          <w:rFonts w:ascii="ＭＳ ゴシック" w:eastAsia="ＭＳ ゴシック" w:hAnsi="ＭＳ ゴシック" w:hint="eastAsia"/>
          <w:b/>
          <w:szCs w:val="21"/>
        </w:rPr>
        <w:t>b. 新たな環境汚染への対応</w:t>
      </w:r>
    </w:p>
    <w:p w:rsidR="006941FF" w:rsidRPr="00AD7454" w:rsidRDefault="006941FF" w:rsidP="00FC393F">
      <w:pPr>
        <w:autoSpaceDE w:val="0"/>
        <w:autoSpaceDN w:val="0"/>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ＰＭ</w:t>
      </w:r>
      <w:r w:rsidRPr="00AD7454">
        <w:rPr>
          <w:rFonts w:ascii="ＭＳ ゴシック" w:eastAsia="ＭＳ ゴシック" w:hAnsi="ＭＳ ゴシック" w:hint="eastAsia"/>
          <w:b/>
          <w:szCs w:val="21"/>
          <w:vertAlign w:val="subscript"/>
        </w:rPr>
        <w:t>2.5</w:t>
      </w:r>
      <w:r w:rsidR="00916465" w:rsidRPr="00AD7454">
        <w:rPr>
          <w:rFonts w:ascii="ＭＳ ゴシック" w:eastAsia="ＭＳ ゴシック" w:hAnsi="ＭＳ ゴシック" w:hint="eastAsia"/>
          <w:b/>
          <w:szCs w:val="21"/>
        </w:rPr>
        <w:t>対策等に係る発生源及び環境中の動態の解明</w:t>
      </w:r>
    </w:p>
    <w:p w:rsidR="006941FF" w:rsidRPr="00AD7454" w:rsidRDefault="006941FF" w:rsidP="00F82769">
      <w:pPr>
        <w:spacing w:line="0" w:lineRule="atLeast"/>
        <w:ind w:leftChars="150" w:left="315" w:firstLineChars="100" w:firstLine="210"/>
        <w:rPr>
          <w:rFonts w:ascii="ＭＳ ゴシック" w:eastAsia="ＭＳ ゴシック" w:hAnsi="ＭＳ ゴシック"/>
          <w:szCs w:val="21"/>
        </w:rPr>
      </w:pPr>
      <w:r w:rsidRPr="00AD7454">
        <w:rPr>
          <w:rFonts w:ascii="ＭＳ ゴシック" w:eastAsia="ＭＳ ゴシック" w:hAnsi="ＭＳ ゴシック" w:hint="eastAsia"/>
          <w:szCs w:val="21"/>
        </w:rPr>
        <w:t>国立環境研究所と地方環境研究所との共同研究「ＰＭ</w:t>
      </w:r>
      <w:r w:rsidRPr="00AD7454">
        <w:rPr>
          <w:rFonts w:ascii="ＭＳ ゴシック" w:eastAsia="ＭＳ ゴシック" w:hAnsi="ＭＳ ゴシック" w:hint="eastAsia"/>
          <w:szCs w:val="21"/>
          <w:vertAlign w:val="subscript"/>
        </w:rPr>
        <w:t>2.5</w:t>
      </w:r>
      <w:r w:rsidRPr="00AD7454">
        <w:rPr>
          <w:rFonts w:ascii="ＭＳ ゴシック" w:eastAsia="ＭＳ ゴシック" w:hAnsi="ＭＳ ゴシック" w:hint="eastAsia"/>
          <w:szCs w:val="21"/>
        </w:rPr>
        <w:t>の短期的/長期的環境基準超過をもたらす汚染機構の解明」を中心に調査研究を推進。</w:t>
      </w:r>
    </w:p>
    <w:p w:rsidR="006941FF" w:rsidRPr="00AD7454" w:rsidRDefault="006941FF" w:rsidP="00F82769">
      <w:pPr>
        <w:spacing w:line="0" w:lineRule="atLeast"/>
        <w:ind w:leftChars="150" w:left="315" w:firstLineChars="100" w:firstLine="210"/>
        <w:rPr>
          <w:rFonts w:ascii="ＭＳ ゴシック" w:eastAsia="ＭＳ ゴシック" w:hAnsi="ＭＳ ゴシック"/>
          <w:szCs w:val="21"/>
        </w:rPr>
      </w:pPr>
      <w:r w:rsidRPr="00AD7454">
        <w:rPr>
          <w:rFonts w:ascii="ＭＳ ゴシック" w:eastAsia="ＭＳ ゴシック" w:hAnsi="ＭＳ ゴシック" w:hint="eastAsia"/>
          <w:szCs w:val="21"/>
        </w:rPr>
        <w:t>レセプターモデル(PMF法)による解析を試行し、ＰＭ</w:t>
      </w:r>
      <w:r w:rsidRPr="00AD7454">
        <w:rPr>
          <w:rFonts w:ascii="ＭＳ ゴシック" w:eastAsia="ＭＳ ゴシック" w:hAnsi="ＭＳ ゴシック" w:hint="eastAsia"/>
          <w:szCs w:val="21"/>
          <w:vertAlign w:val="subscript"/>
        </w:rPr>
        <w:t>2.5</w:t>
      </w:r>
      <w:r w:rsidRPr="00AD7454">
        <w:rPr>
          <w:rFonts w:ascii="ＭＳ ゴシック" w:eastAsia="ＭＳ ゴシック" w:hAnsi="ＭＳ ゴシック" w:hint="eastAsia"/>
          <w:szCs w:val="21"/>
        </w:rPr>
        <w:t>濃度に対する重油燃焼の寄与は春季・夏季に高く、硝酸系二次粒子の寄与は冬季に高く、石炭燃焼の寄与は年間で30％程度であることを推計。東アジア規模の大気汚染移流の寄与の量的把握を行うため、広域気象モデル(WRF)、化学輸送モデル(CMAQ)を導入し、国立環境研究所が作成した発生源テストデータを用いて計算を実施。</w:t>
      </w:r>
    </w:p>
    <w:p w:rsidR="006941FF" w:rsidRPr="00535455" w:rsidRDefault="006941FF" w:rsidP="00FC393F">
      <w:pPr>
        <w:spacing w:line="0" w:lineRule="atLeast"/>
        <w:ind w:firstLineChars="100" w:firstLine="180"/>
        <w:rPr>
          <w:rFonts w:ascii="ＭＳ ゴシック" w:eastAsia="ＭＳ ゴシック" w:hAnsi="ＭＳ ゴシック"/>
          <w:sz w:val="18"/>
          <w:szCs w:val="18"/>
        </w:rPr>
      </w:pPr>
    </w:p>
    <w:p w:rsidR="006941FF" w:rsidRPr="00AD7454" w:rsidRDefault="006941FF" w:rsidP="00FC393F">
      <w:pPr>
        <w:autoSpaceDE w:val="0"/>
        <w:autoSpaceDN w:val="0"/>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916465" w:rsidRPr="00AD7454">
        <w:rPr>
          <w:rFonts w:ascii="ＭＳ ゴシック" w:eastAsia="ＭＳ ゴシック" w:hAnsi="ＭＳ ゴシック" w:hint="eastAsia"/>
          <w:b/>
          <w:szCs w:val="21"/>
        </w:rPr>
        <w:t>事業所が排出する有害化学物質の影響</w:t>
      </w:r>
    </w:p>
    <w:p w:rsidR="006941FF" w:rsidRPr="00AD7454" w:rsidRDefault="006941FF" w:rsidP="00FC393F">
      <w:pPr>
        <w:spacing w:line="0" w:lineRule="atLeast"/>
        <w:ind w:leftChars="150" w:left="315" w:firstLineChars="104" w:firstLine="218"/>
        <w:rPr>
          <w:rFonts w:ascii="ＭＳ ゴシック" w:eastAsia="ＭＳ ゴシック" w:hAnsi="ＭＳ ゴシック"/>
          <w:szCs w:val="21"/>
        </w:rPr>
      </w:pPr>
      <w:r w:rsidRPr="00AD7454">
        <w:rPr>
          <w:rFonts w:ascii="ＭＳ ゴシック" w:eastAsia="ＭＳ ゴシック" w:hAnsi="ＭＳ ゴシック" w:hint="eastAsia"/>
          <w:szCs w:val="21"/>
        </w:rPr>
        <w:t>有害大気汚染物質等について、事業者の対策を評価するため、環境濃度及び排出量の経年的な傾向、高濃度要因を解析。</w:t>
      </w:r>
    </w:p>
    <w:p w:rsidR="006941FF" w:rsidRPr="00AD7454" w:rsidRDefault="006941FF" w:rsidP="00FC393F">
      <w:pPr>
        <w:spacing w:line="0" w:lineRule="atLeast"/>
        <w:ind w:leftChars="150" w:left="315" w:firstLineChars="4" w:firstLine="8"/>
        <w:rPr>
          <w:rFonts w:ascii="ＭＳ ゴシック" w:eastAsia="ＭＳ ゴシック" w:hAnsi="ＭＳ ゴシック"/>
          <w:szCs w:val="21"/>
        </w:rPr>
      </w:pPr>
      <w:r w:rsidRPr="00AD7454">
        <w:rPr>
          <w:rFonts w:ascii="ＭＳ ゴシック" w:eastAsia="ＭＳ ゴシック" w:hAnsi="ＭＳ ゴシック" w:hint="eastAsia"/>
          <w:szCs w:val="21"/>
        </w:rPr>
        <w:t xml:space="preserve">　排出量の多い６物質について、事業所からの排出量と大気中の濃度の比較を行ったところ、両者の相関はベンゼン、キシレン</w:t>
      </w:r>
      <w:r w:rsidRPr="00AD7454">
        <w:rPr>
          <w:rFonts w:ascii="ＭＳ Ｐゴシック" w:eastAsia="ＭＳ Ｐゴシック" w:hAnsi="ＭＳ Ｐゴシック" w:hint="eastAsia"/>
          <w:szCs w:val="21"/>
        </w:rPr>
        <w:t>、ジクロロメタンで高いことが判明</w:t>
      </w:r>
      <w:r w:rsidRPr="00AD7454">
        <w:rPr>
          <w:rFonts w:ascii="ＭＳ ゴシック" w:eastAsia="ＭＳ ゴシック" w:hAnsi="ＭＳ ゴシック" w:hint="eastAsia"/>
          <w:szCs w:val="21"/>
        </w:rPr>
        <w:t>。</w:t>
      </w:r>
      <w:r w:rsidRPr="00AD7454">
        <w:rPr>
          <w:rFonts w:ascii="ＭＳ Ｐゴシック" w:eastAsia="ＭＳ Ｐゴシック" w:hAnsi="ＭＳ Ｐゴシック" w:hint="eastAsia"/>
          <w:szCs w:val="21"/>
        </w:rPr>
        <w:t>いずれの物質も排出量、環境濃度ともに長期的には減少傾向。</w:t>
      </w:r>
    </w:p>
    <w:p w:rsidR="006941FF" w:rsidRPr="00C7589C" w:rsidRDefault="006941FF" w:rsidP="00FC393F">
      <w:pPr>
        <w:spacing w:line="0" w:lineRule="atLeast"/>
        <w:rPr>
          <w:rFonts w:ascii="ＭＳ ゴシック" w:eastAsia="ＭＳ ゴシック" w:hAnsi="ＭＳ ゴシック"/>
          <w:sz w:val="18"/>
          <w:szCs w:val="18"/>
        </w:rPr>
      </w:pPr>
    </w:p>
    <w:p w:rsidR="006941FF" w:rsidRPr="00AD7454" w:rsidRDefault="006941FF" w:rsidP="00FC393F">
      <w:pPr>
        <w:autoSpaceDE w:val="0"/>
        <w:autoSpaceDN w:val="0"/>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916465" w:rsidRPr="00AD7454">
        <w:rPr>
          <w:rFonts w:ascii="ＭＳ ゴシック" w:eastAsia="ＭＳ ゴシック" w:hAnsi="ＭＳ ゴシック" w:hint="eastAsia"/>
          <w:b/>
          <w:szCs w:val="21"/>
        </w:rPr>
        <w:t>有害化学物質による環境汚染状況の把握に必要な調査分析技術の開発</w:t>
      </w:r>
    </w:p>
    <w:p w:rsidR="006941FF" w:rsidRPr="00AD7454" w:rsidRDefault="006941FF" w:rsidP="00FC393F">
      <w:pPr>
        <w:spacing w:line="0" w:lineRule="atLeast"/>
        <w:ind w:leftChars="150" w:left="315" w:firstLineChars="104" w:firstLine="218"/>
        <w:rPr>
          <w:rFonts w:ascii="ＭＳ ゴシック" w:eastAsia="ＭＳ ゴシック" w:hAnsi="ＭＳ ゴシック"/>
          <w:szCs w:val="21"/>
        </w:rPr>
      </w:pPr>
      <w:r w:rsidRPr="00AD7454">
        <w:rPr>
          <w:rFonts w:ascii="ＭＳ ゴシック" w:eastAsia="ＭＳ ゴシック" w:hAnsi="ＭＳ ゴシック" w:hint="eastAsia"/>
          <w:szCs w:val="21"/>
        </w:rPr>
        <w:t>新たな環境汚染へ対応するために、環境汚染状況の把握に必要な調査分析方法を開発。今年度は底質および生物試料中の「アルキルベンゼンスルホン酸ナトリウム」について、液体クロマトグラフ質量分析計による分析法を検討。</w:t>
      </w:r>
    </w:p>
    <w:p w:rsidR="006941FF" w:rsidRPr="009A5723" w:rsidRDefault="006941FF" w:rsidP="00FC393F">
      <w:pPr>
        <w:spacing w:line="0" w:lineRule="atLeast"/>
        <w:ind w:leftChars="81" w:left="170" w:firstLineChars="104" w:firstLine="187"/>
        <w:rPr>
          <w:rFonts w:ascii="ＭＳ ゴシック" w:eastAsia="ＭＳ ゴシック" w:hAnsi="ＭＳ ゴシック"/>
          <w:sz w:val="18"/>
          <w:szCs w:val="18"/>
        </w:rPr>
      </w:pPr>
    </w:p>
    <w:p w:rsidR="006941FF" w:rsidRPr="00AD7454" w:rsidRDefault="006941FF" w:rsidP="00FC393F">
      <w:pPr>
        <w:autoSpaceDE w:val="0"/>
        <w:autoSpaceDN w:val="0"/>
        <w:spacing w:line="0" w:lineRule="atLeast"/>
        <w:ind w:firstLineChars="150" w:firstLine="180"/>
        <w:rPr>
          <w:rFonts w:ascii="ＭＳ ゴシック" w:eastAsia="ＭＳ ゴシック" w:hAnsi="ＭＳ ゴシック"/>
          <w:b/>
          <w:szCs w:val="21"/>
        </w:rPr>
      </w:pPr>
      <w:r w:rsidRPr="009A5723">
        <w:rPr>
          <w:rFonts w:ascii="ＭＳ ゴシック" w:eastAsia="ＭＳ ゴシック" w:hAnsi="ＭＳ ゴシック" w:hint="eastAsia"/>
          <w:sz w:val="12"/>
          <w:szCs w:val="12"/>
        </w:rPr>
        <w:t>●</w:t>
      </w:r>
      <w:r w:rsidRPr="009A5723">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廃棄物処分場排出水の1,4-</w:t>
      </w:r>
      <w:r w:rsidR="00AD7454">
        <w:rPr>
          <w:rFonts w:ascii="ＭＳ ゴシック" w:eastAsia="ＭＳ ゴシック" w:hAnsi="ＭＳ ゴシック" w:hint="eastAsia"/>
          <w:b/>
          <w:szCs w:val="21"/>
        </w:rPr>
        <w:t>ジオキサン対策の検討</w:t>
      </w:r>
    </w:p>
    <w:p w:rsidR="00F82769" w:rsidRDefault="006941FF" w:rsidP="00F82769">
      <w:pPr>
        <w:spacing w:line="0" w:lineRule="atLeast"/>
        <w:ind w:leftChars="150" w:left="315" w:firstLineChars="100" w:firstLine="210"/>
        <w:rPr>
          <w:rFonts w:ascii="ＭＳ ゴシック" w:eastAsia="ＭＳ ゴシック" w:hAnsi="ＭＳ ゴシック"/>
          <w:szCs w:val="21"/>
        </w:rPr>
      </w:pPr>
      <w:r w:rsidRPr="00AD7454">
        <w:rPr>
          <w:rFonts w:ascii="ＭＳ ゴシック" w:eastAsia="ＭＳ ゴシック" w:hAnsi="ＭＳ ゴシック" w:hint="eastAsia"/>
          <w:szCs w:val="21"/>
        </w:rPr>
        <w:t>法令改正により、廃棄物処分場の排出水、周縁地下水および浸透水に新たな化学物質の基準が追加されたことを受け、府域の処分場における汚染実態を調査した結果、1,4-ジオキサンが検出される事例が発生。1,4-ジオキサンの汚染源の究明、汚染水の環境中への排出経路の推定を行うとともに、効果的かつ低コストな処理方法を検討。府民の健康被害や環境汚染を速やかに防止・改善に貢献。</w:t>
      </w:r>
    </w:p>
    <w:p w:rsidR="006941FF" w:rsidRPr="00AD7454" w:rsidRDefault="006941FF" w:rsidP="00F82769">
      <w:pPr>
        <w:spacing w:line="0" w:lineRule="atLeast"/>
        <w:ind w:leftChars="150" w:left="315" w:firstLineChars="100" w:firstLine="210"/>
        <w:rPr>
          <w:rFonts w:ascii="ＭＳ ゴシック" w:eastAsia="ＭＳ ゴシック" w:hAnsi="ＭＳ ゴシック"/>
          <w:szCs w:val="21"/>
        </w:rPr>
      </w:pPr>
      <w:r w:rsidRPr="00AD7454">
        <w:rPr>
          <w:rFonts w:ascii="ＭＳ ゴシック" w:eastAsia="ＭＳ ゴシック" w:hAnsi="ＭＳ ゴシック" w:hint="eastAsia"/>
          <w:szCs w:val="21"/>
        </w:rPr>
        <w:t>今年度は防水シートによる汚染源の被覆等による対策効果の検証と効率的な浸出水処理対策を検討。</w:t>
      </w:r>
    </w:p>
    <w:p w:rsidR="006941FF" w:rsidRPr="00FB7239" w:rsidRDefault="006941FF" w:rsidP="00FC393F">
      <w:pPr>
        <w:spacing w:line="0" w:lineRule="atLeast"/>
        <w:rPr>
          <w:rFonts w:ascii="ＭＳ ゴシック" w:eastAsia="ＭＳ ゴシック" w:hAnsi="ＭＳ ゴシック"/>
          <w:sz w:val="18"/>
          <w:szCs w:val="18"/>
        </w:rPr>
      </w:pPr>
    </w:p>
    <w:p w:rsidR="006941FF" w:rsidRPr="00AD7454" w:rsidRDefault="006941FF" w:rsidP="00FC393F">
      <w:pPr>
        <w:autoSpaceDE w:val="0"/>
        <w:autoSpaceDN w:val="0"/>
        <w:spacing w:line="0" w:lineRule="atLeast"/>
        <w:ind w:leftChars="67" w:left="185" w:hangingChars="21" w:hanging="44"/>
        <w:rPr>
          <w:rFonts w:ascii="ＭＳ ゴシック" w:eastAsia="ＭＳ ゴシック" w:hAnsi="ＭＳ ゴシック"/>
          <w:b/>
          <w:szCs w:val="21"/>
        </w:rPr>
      </w:pPr>
      <w:r w:rsidRPr="00AD7454">
        <w:rPr>
          <w:rFonts w:ascii="ＭＳ ゴシック" w:eastAsia="ＭＳ ゴシック" w:hAnsi="ＭＳ ゴシック" w:hint="eastAsia"/>
          <w:b/>
          <w:szCs w:val="21"/>
        </w:rPr>
        <w:t>c. 生物多様性の保全</w:t>
      </w:r>
    </w:p>
    <w:p w:rsidR="006941FF" w:rsidRPr="00AD7454" w:rsidRDefault="006941FF" w:rsidP="00FC393F">
      <w:pPr>
        <w:autoSpaceDE w:val="0"/>
        <w:autoSpaceDN w:val="0"/>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D7454">
        <w:rPr>
          <w:rFonts w:ascii="ＭＳ ゴシック" w:eastAsia="ＭＳ ゴシック" w:hAnsi="ＭＳ ゴシック" w:hint="eastAsia"/>
          <w:b/>
          <w:szCs w:val="21"/>
        </w:rPr>
        <w:t>希少生物保存、外来生物対策、野生生物被害対策</w:t>
      </w:r>
      <w:r w:rsidR="00916465" w:rsidRPr="00AD7454">
        <w:rPr>
          <w:rFonts w:ascii="ＭＳ ゴシック" w:eastAsia="ＭＳ ゴシック" w:hAnsi="ＭＳ ゴシック" w:hint="eastAsia"/>
          <w:b/>
          <w:szCs w:val="21"/>
        </w:rPr>
        <w:t>の調査研究</w:t>
      </w:r>
    </w:p>
    <w:p w:rsidR="006941FF" w:rsidRPr="00AD7454" w:rsidRDefault="006941FF" w:rsidP="00F82769">
      <w:pPr>
        <w:spacing w:line="0" w:lineRule="atLeast"/>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１　絶滅危惧種イタセンパラやニッポンバラタナゴ等について、系統保存を図るとともに、野外の生息状況を調査。イタセンパラは、淀川河川事務所と共同で淀川への野生復帰プロジェクトを継続。</w:t>
      </w:r>
    </w:p>
    <w:p w:rsidR="006941FF" w:rsidRPr="00AD7454" w:rsidRDefault="006941FF" w:rsidP="00F82769">
      <w:pPr>
        <w:spacing w:line="0" w:lineRule="atLeast"/>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２　希少水生植物の保存について、企業CSR活動との連携を図るため、府や大阪府立大学とともにおおさか生物多様性パートナー協定を積水ハウス（株）と締結。</w:t>
      </w:r>
    </w:p>
    <w:p w:rsidR="006941FF" w:rsidRPr="00AD7454" w:rsidRDefault="006941FF" w:rsidP="00F82769">
      <w:pPr>
        <w:spacing w:line="0" w:lineRule="atLeast"/>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３　水辺の生物多様性に悪影響を及ぼす外来水生生物の駆除を淀川などで実施し、効果を調査。また、外来種の生態調査、生息状況調査及びシンポジウム等で情報収集を実施。</w:t>
      </w:r>
    </w:p>
    <w:p w:rsidR="006941FF" w:rsidRPr="00AD7454" w:rsidRDefault="006941FF" w:rsidP="00F82769">
      <w:pPr>
        <w:spacing w:line="0" w:lineRule="atLeast"/>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４　シカ・イノシシの生息状況や被害状況把握のため、狩猟者の出猟データや農業被害データを収集し、さらにシカ糞調査や下層植生衰退度の調査を実施、効果的防除方法を検討。</w:t>
      </w:r>
    </w:p>
    <w:p w:rsidR="006941FF" w:rsidRPr="00AD7454" w:rsidRDefault="006941FF" w:rsidP="00F82769">
      <w:pPr>
        <w:spacing w:line="0" w:lineRule="atLeast"/>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シカ個体数と被害は増加傾向で、イノシシの生息域は北・中河内地域で拡大しているが、対策が奏功して被害が減少している地域もあることを解明。</w:t>
      </w:r>
    </w:p>
    <w:p w:rsidR="006941FF" w:rsidRPr="00AD7454" w:rsidRDefault="006941FF" w:rsidP="00F82769">
      <w:pPr>
        <w:spacing w:line="0" w:lineRule="atLeast"/>
        <w:ind w:leftChars="100" w:left="420" w:hangingChars="100" w:hanging="210"/>
        <w:rPr>
          <w:rFonts w:ascii="ＭＳ ゴシック" w:eastAsia="ＭＳ ゴシック" w:hAnsi="ＭＳ ゴシック"/>
          <w:szCs w:val="21"/>
        </w:rPr>
      </w:pPr>
      <w:r w:rsidRPr="00AD7454">
        <w:rPr>
          <w:rFonts w:ascii="ＭＳ ゴシック" w:eastAsia="ＭＳ ゴシック" w:hAnsi="ＭＳ ゴシック" w:hint="eastAsia"/>
          <w:szCs w:val="21"/>
        </w:rPr>
        <w:t>５　特定外来生物アライグマの捕獲データと農業被害データから、アライグマの分布と被害が北・中河内地域を中心に拡大していることを解明。</w:t>
      </w:r>
    </w:p>
    <w:p w:rsidR="006941FF" w:rsidRPr="00C7589C" w:rsidRDefault="006941FF" w:rsidP="00FC393F">
      <w:pPr>
        <w:spacing w:line="0" w:lineRule="atLeast"/>
        <w:rPr>
          <w:rFonts w:ascii="ＭＳ ゴシック" w:eastAsia="ＭＳ ゴシック" w:hAnsi="ＭＳ ゴシック"/>
          <w:sz w:val="18"/>
          <w:szCs w:val="18"/>
        </w:rPr>
      </w:pPr>
    </w:p>
    <w:p w:rsidR="006941FF" w:rsidRPr="00C114F7" w:rsidRDefault="006941FF" w:rsidP="00FC393F">
      <w:pPr>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河川生物の生息データ収集及び解析</w:t>
      </w:r>
    </w:p>
    <w:p w:rsidR="006941FF" w:rsidRPr="00C114F7" w:rsidRDefault="006941FF"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安威川、余野川、淀川、大川、平野川、恩地川、天見川の生息魚類を調査した。大川、平野川、恩地川、天見川では、大阪府レッドデータブックの絶滅危惧種を含む魚類27種の生息を確認。調査結果はを環境保全課に提出。</w:t>
      </w:r>
    </w:p>
    <w:p w:rsidR="00916465" w:rsidRPr="009A5723" w:rsidRDefault="00916465" w:rsidP="00FC393F">
      <w:pPr>
        <w:spacing w:line="0" w:lineRule="atLeast"/>
        <w:ind w:leftChars="149" w:left="313" w:firstLineChars="100" w:firstLine="180"/>
        <w:rPr>
          <w:rFonts w:ascii="ＭＳ ゴシック" w:eastAsia="ＭＳ ゴシック" w:hAnsi="ＭＳ ゴシック"/>
          <w:sz w:val="18"/>
          <w:szCs w:val="18"/>
        </w:rPr>
      </w:pPr>
    </w:p>
    <w:p w:rsidR="006941FF" w:rsidRDefault="006941FF" w:rsidP="00FC393F">
      <w:pPr>
        <w:autoSpaceDE w:val="0"/>
        <w:autoSpaceDN w:val="0"/>
        <w:spacing w:line="0" w:lineRule="atLeast"/>
        <w:rPr>
          <w:rFonts w:ascii="ＭＳ ゴシック" w:eastAsia="ＭＳ ゴシック" w:hAnsi="ＭＳ ゴシック"/>
          <w:b/>
          <w:sz w:val="22"/>
        </w:rPr>
      </w:pPr>
      <w:r w:rsidRPr="00C114F7">
        <w:rPr>
          <w:rFonts w:ascii="ＭＳ ゴシック" w:eastAsia="ＭＳ ゴシック" w:hAnsi="ＭＳ ゴシック" w:hint="eastAsia"/>
          <w:b/>
          <w:sz w:val="22"/>
        </w:rPr>
        <w:t>④　調査研究資金の確保</w:t>
      </w:r>
    </w:p>
    <w:p w:rsidR="00C114F7" w:rsidRPr="00C114F7" w:rsidRDefault="00C114F7" w:rsidP="00FC393F">
      <w:pPr>
        <w:autoSpaceDE w:val="0"/>
        <w:autoSpaceDN w:val="0"/>
        <w:spacing w:line="0" w:lineRule="atLeast"/>
        <w:rPr>
          <w:rFonts w:ascii="ＭＳ ゴシック" w:eastAsia="ＭＳ ゴシック" w:hAnsi="ＭＳ ゴシック"/>
          <w:b/>
          <w:sz w:val="22"/>
        </w:rPr>
      </w:pPr>
    </w:p>
    <w:p w:rsidR="006941FF" w:rsidRPr="00C114F7" w:rsidRDefault="006941FF"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外部研究資金獲得の取組</w:t>
      </w:r>
    </w:p>
    <w:p w:rsidR="006941FF" w:rsidRPr="00C114F7" w:rsidRDefault="006941FF" w:rsidP="00FC393F">
      <w:pPr>
        <w:spacing w:line="0" w:lineRule="atLeast"/>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１　農林水産省や文部科学省などの競争的資金の応募について、経営企画室で一元的に管理し、所内で応募書類作成スケジュールや応募課題の精査を実施して応募。</w:t>
      </w:r>
    </w:p>
    <w:p w:rsidR="006941FF" w:rsidRPr="00C114F7" w:rsidRDefault="006941FF" w:rsidP="00FC393F">
      <w:pPr>
        <w:spacing w:line="0" w:lineRule="atLeast"/>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２　「研究アドバイザリー委員会」を開催し、外部有識者による指導・助言を得て、外部研究資金獲得のために課題をブラッシュアップ。</w:t>
      </w:r>
    </w:p>
    <w:p w:rsidR="006941FF" w:rsidRPr="00C114F7" w:rsidRDefault="006941FF" w:rsidP="00FC393F">
      <w:pPr>
        <w:spacing w:line="0" w:lineRule="atLeast"/>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３　「全国環境研協議会」や「近畿中国四国農業試験研究推進会議」などのネットワークを活用し、研究課題について共同で検討するとともに、国に対し試験研究の要望を提出。また、府環境農林水産総務課と連携し、農林水産省の</w:t>
      </w:r>
      <w:r w:rsidR="00D80FA7" w:rsidRPr="00BF04AD">
        <w:rPr>
          <w:rFonts w:ascii="ＭＳ ゴシック" w:eastAsia="ＭＳ ゴシック" w:hAnsi="ＭＳ ゴシック" w:hint="eastAsia"/>
          <w:szCs w:val="21"/>
        </w:rPr>
        <w:t>平成</w:t>
      </w:r>
      <w:r w:rsidRPr="00C114F7">
        <w:rPr>
          <w:rFonts w:ascii="ＭＳ ゴシック" w:eastAsia="ＭＳ ゴシック" w:hAnsi="ＭＳ ゴシック" w:hint="eastAsia"/>
          <w:szCs w:val="21"/>
        </w:rPr>
        <w:t>26年度事業「攻めの農林水産業の実現に向けた革新的技術緊急展開事業」に応募。応募２課題ともに採択。</w:t>
      </w:r>
    </w:p>
    <w:p w:rsidR="006941FF" w:rsidRPr="00C114F7" w:rsidRDefault="00C86717" w:rsidP="00FC393F">
      <w:pPr>
        <w:spacing w:line="0" w:lineRule="atLeast"/>
        <w:ind w:leftChars="100" w:left="420" w:hangingChars="100" w:hanging="210"/>
        <w:rPr>
          <w:rFonts w:ascii="ＭＳ ゴシック" w:eastAsia="ＭＳ ゴシック" w:hAnsi="ＭＳ ゴシック"/>
          <w:szCs w:val="21"/>
        </w:rPr>
      </w:pPr>
      <w:r>
        <w:rPr>
          <w:rFonts w:ascii="ＭＳ ゴシック" w:eastAsia="ＭＳ ゴシック" w:hAnsi="ＭＳ ゴシック" w:hint="eastAsia"/>
          <w:szCs w:val="21"/>
        </w:rPr>
        <w:t>４</w:t>
      </w:r>
      <w:r w:rsidR="006941FF" w:rsidRPr="00C114F7">
        <w:rPr>
          <w:rFonts w:ascii="ＭＳ ゴシック" w:eastAsia="ＭＳ ゴシック" w:hAnsi="ＭＳ ゴシック" w:hint="eastAsia"/>
          <w:szCs w:val="21"/>
        </w:rPr>
        <w:t xml:space="preserve">　農水省、文科省、環境省、財団法人、社団法人などが所管する外部研究資金の募集情報を収集し、所内で周知。</w:t>
      </w:r>
    </w:p>
    <w:p w:rsidR="006941FF" w:rsidRPr="00C114F7" w:rsidRDefault="00C86717" w:rsidP="00FC393F">
      <w:pPr>
        <w:spacing w:line="0" w:lineRule="atLeast"/>
        <w:ind w:leftChars="100" w:left="420" w:hangingChars="100" w:hanging="210"/>
        <w:rPr>
          <w:rFonts w:ascii="ＭＳ ゴシック" w:eastAsia="ＭＳ ゴシック" w:hAnsi="ＭＳ ゴシック"/>
          <w:szCs w:val="21"/>
        </w:rPr>
      </w:pPr>
      <w:r>
        <w:rPr>
          <w:rFonts w:ascii="ＭＳ ゴシック" w:eastAsia="ＭＳ ゴシック" w:hAnsi="ＭＳ ゴシック" w:hint="eastAsia"/>
          <w:szCs w:val="21"/>
        </w:rPr>
        <w:t>５</w:t>
      </w:r>
      <w:r w:rsidR="006941FF" w:rsidRPr="00C114F7">
        <w:rPr>
          <w:rFonts w:ascii="ＭＳ ゴシック" w:eastAsia="ＭＳ ゴシック" w:hAnsi="ＭＳ ゴシック" w:hint="eastAsia"/>
          <w:szCs w:val="21"/>
        </w:rPr>
        <w:t xml:space="preserve">　企業、大学、公設試験研究機関、行政機関、農林水産関係団体等を対象に研究所の情報発信のため、「環農水研シンポジウム」を開催。（再掲）</w:t>
      </w:r>
    </w:p>
    <w:p w:rsidR="006941FF" w:rsidRPr="00C7589C" w:rsidRDefault="006941FF" w:rsidP="00FC393F">
      <w:pPr>
        <w:spacing w:line="0" w:lineRule="atLeast"/>
        <w:rPr>
          <w:rFonts w:ascii="ＭＳ ゴシック" w:eastAsia="ＭＳ ゴシック" w:hAnsi="ＭＳ ゴシック"/>
          <w:sz w:val="18"/>
          <w:szCs w:val="18"/>
        </w:rPr>
      </w:pPr>
    </w:p>
    <w:p w:rsidR="006941FF" w:rsidRPr="00C114F7" w:rsidRDefault="006941FF" w:rsidP="00FC393F">
      <w:pPr>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916465" w:rsidRPr="00C114F7">
        <w:rPr>
          <w:rFonts w:ascii="ＭＳ ゴシック" w:eastAsia="ＭＳ ゴシック" w:hAnsi="ＭＳ ゴシック" w:hint="eastAsia"/>
          <w:b/>
          <w:szCs w:val="21"/>
        </w:rPr>
        <w:t>研究活力向上支援事業</w:t>
      </w:r>
    </w:p>
    <w:p w:rsidR="006941FF" w:rsidRDefault="006941FF"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文部科学省、（独）科学技術振興機構、（独）農研機構、環境省などの競争的研究資金への応募のための事前調査研究として、研究提案を所内で募集し、5課題を採択して研究資金5,500千円を支給。</w:t>
      </w:r>
    </w:p>
    <w:p w:rsidR="00F82769" w:rsidRPr="00C114F7" w:rsidRDefault="00F82769" w:rsidP="00FC393F">
      <w:pPr>
        <w:spacing w:line="0" w:lineRule="atLeast"/>
        <w:ind w:leftChars="150" w:left="315" w:firstLineChars="100" w:firstLine="210"/>
        <w:rPr>
          <w:rFonts w:ascii="ＭＳ ゴシック" w:eastAsia="ＭＳ ゴシック" w:hAnsi="ＭＳ ゴシック"/>
          <w:szCs w:val="21"/>
        </w:rPr>
      </w:pPr>
    </w:p>
    <w:p w:rsidR="006941FF" w:rsidRPr="00C7589C" w:rsidRDefault="0066271E" w:rsidP="00FC393F">
      <w:pPr>
        <w:spacing w:line="0" w:lineRule="atLeast"/>
        <w:rPr>
          <w:rFonts w:ascii="ＭＳ ゴシック" w:eastAsia="ＭＳ ゴシック" w:hAnsi="ＭＳ ゴシック"/>
          <w:sz w:val="18"/>
          <w:szCs w:val="18"/>
        </w:rPr>
      </w:pPr>
      <w:r>
        <w:rPr>
          <w:rFonts w:ascii="ＭＳ ゴシック" w:eastAsia="ＭＳ ゴシック" w:hAnsi="ＭＳ ゴシック"/>
          <w:noProof/>
          <w:sz w:val="18"/>
          <w:szCs w:val="18"/>
        </w:rPr>
        <mc:AlternateContent>
          <mc:Choice Requires="wps">
            <w:drawing>
              <wp:anchor distT="0" distB="0" distL="114300" distR="114300" simplePos="0" relativeHeight="251673600" behindDoc="0" locked="0" layoutInCell="1" allowOverlap="1">
                <wp:simplePos x="0" y="0"/>
                <wp:positionH relativeFrom="column">
                  <wp:posOffset>-119380</wp:posOffset>
                </wp:positionH>
                <wp:positionV relativeFrom="paragraph">
                  <wp:posOffset>80009</wp:posOffset>
                </wp:positionV>
                <wp:extent cx="6134100" cy="14382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6134100" cy="1438275"/>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8A4B93" id="正方形/長方形 11" o:spid="_x0000_s1026" style="position:absolute;left:0;text-align:left;margin-left:-9.4pt;margin-top:6.3pt;width:483pt;height:11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" filled="f" strokecolor="#243f60 [1604]" strokeweight="1.5pt"/>
            </w:pict>
          </mc:Fallback>
        </mc:AlternateContent>
      </w:r>
    </w:p>
    <w:p w:rsidR="006941FF" w:rsidRPr="00C114F7" w:rsidRDefault="00916465" w:rsidP="00FC393F">
      <w:pPr>
        <w:spacing w:line="0" w:lineRule="atLeast"/>
        <w:rPr>
          <w:rFonts w:ascii="ＭＳ ゴシック" w:eastAsia="ＭＳ ゴシック" w:hAnsi="ＭＳ ゴシック"/>
          <w:b/>
          <w:szCs w:val="21"/>
        </w:rPr>
      </w:pPr>
      <w:r w:rsidRPr="00C114F7">
        <w:rPr>
          <w:rFonts w:ascii="ＭＳ ゴシック" w:eastAsia="ＭＳ ゴシック" w:hAnsi="ＭＳ ゴシック" w:hint="eastAsia"/>
          <w:b/>
          <w:szCs w:val="21"/>
        </w:rPr>
        <w:t>【数値目標</w:t>
      </w:r>
      <w:r w:rsidR="0069335F" w:rsidRPr="00C114F7">
        <w:rPr>
          <w:rFonts w:ascii="ＭＳ ゴシック" w:eastAsia="ＭＳ ゴシック" w:hAnsi="ＭＳ ゴシック" w:hint="eastAsia"/>
          <w:b/>
          <w:szCs w:val="21"/>
        </w:rPr>
        <w:t>】</w:t>
      </w:r>
    </w:p>
    <w:p w:rsidR="006941FF" w:rsidRPr="00C114F7" w:rsidRDefault="006941FF" w:rsidP="00FC393F">
      <w:pPr>
        <w:ind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農林水産省、文科省、環境省、（独）科学技術振興機構、内閣府「戦略的イノベーション創造プログラム（次世代農林水産業創造技術）など44件の外部競争的研究資金へ応募</w:t>
      </w:r>
      <w:r w:rsidR="0066271E">
        <w:rPr>
          <w:rFonts w:ascii="ＭＳ ゴシック" w:eastAsia="ＭＳ ゴシック" w:hAnsi="ＭＳ ゴシック" w:hint="eastAsia"/>
          <w:szCs w:val="21"/>
        </w:rPr>
        <w:t>し、数値目標</w:t>
      </w:r>
      <w:r w:rsidR="00D43490">
        <w:rPr>
          <w:rFonts w:ascii="ＭＳ ゴシック" w:eastAsia="ＭＳ ゴシック" w:hAnsi="ＭＳ ゴシック" w:hint="eastAsia"/>
          <w:szCs w:val="21"/>
        </w:rPr>
        <w:t>（40件以上）</w:t>
      </w:r>
      <w:r w:rsidR="0066271E">
        <w:rPr>
          <w:rFonts w:ascii="ＭＳ ゴシック" w:eastAsia="ＭＳ ゴシック" w:hAnsi="ＭＳ ゴシック" w:hint="eastAsia"/>
          <w:szCs w:val="21"/>
        </w:rPr>
        <w:t>を順調にクリア</w:t>
      </w:r>
      <w:r w:rsidRPr="00C114F7">
        <w:rPr>
          <w:rFonts w:ascii="ＭＳ ゴシック" w:eastAsia="ＭＳ ゴシック" w:hAnsi="ＭＳ ゴシック" w:hint="eastAsia"/>
          <w:szCs w:val="21"/>
        </w:rPr>
        <w:t>。</w:t>
      </w:r>
    </w:p>
    <w:p w:rsidR="006941FF" w:rsidRDefault="00D80FA7" w:rsidP="00FC393F">
      <w:pPr>
        <w:ind w:firstLineChars="100" w:firstLine="210"/>
        <w:rPr>
          <w:rFonts w:ascii="ＭＳ ゴシック" w:eastAsia="ＭＳ ゴシック" w:hAnsi="ＭＳ ゴシック"/>
          <w:szCs w:val="21"/>
        </w:rPr>
      </w:pPr>
      <w:r w:rsidRPr="00BF04AD">
        <w:rPr>
          <w:rFonts w:ascii="ＭＳ ゴシック" w:eastAsia="ＭＳ ゴシック" w:hAnsi="ＭＳ ゴシック" w:hint="eastAsia"/>
          <w:szCs w:val="21"/>
        </w:rPr>
        <w:t>平成</w:t>
      </w:r>
      <w:r w:rsidR="006941FF" w:rsidRPr="00C114F7">
        <w:rPr>
          <w:rFonts w:ascii="ＭＳ ゴシック" w:eastAsia="ＭＳ ゴシック" w:hAnsi="ＭＳ ゴシック" w:hint="eastAsia"/>
          <w:szCs w:val="21"/>
        </w:rPr>
        <w:t>26年度の応募課題の採択率は30％で、農林水産省「農林水産業の革新的技術緊急展開事業（うち産学の英知を結集した革新的な技術体系の確立）」などに採択。</w:t>
      </w:r>
    </w:p>
    <w:p w:rsidR="002E03B6" w:rsidRDefault="002E03B6" w:rsidP="00FC393F">
      <w:pPr>
        <w:ind w:firstLineChars="100" w:firstLine="210"/>
        <w:rPr>
          <w:rFonts w:ascii="ＭＳ ゴシック" w:eastAsia="ＭＳ ゴシック" w:hAnsi="ＭＳ ゴシック"/>
          <w:szCs w:val="21"/>
        </w:rPr>
      </w:pPr>
    </w:p>
    <w:p w:rsidR="00F82769" w:rsidRPr="00C114F7" w:rsidRDefault="00F82769" w:rsidP="00FC393F">
      <w:pPr>
        <w:ind w:firstLineChars="100" w:firstLine="210"/>
        <w:rPr>
          <w:rFonts w:ascii="ＭＳ ゴシック" w:eastAsia="ＭＳ ゴシック" w:hAnsi="ＭＳ ゴシック"/>
          <w:szCs w:val="21"/>
        </w:rPr>
      </w:pPr>
    </w:p>
    <w:p w:rsidR="006941FF" w:rsidRPr="00C7589C" w:rsidRDefault="006941FF" w:rsidP="00FC393F">
      <w:pPr>
        <w:ind w:firstLineChars="472" w:firstLine="850"/>
        <w:rPr>
          <w:rFonts w:ascii="ＭＳ ゴシック" w:eastAsia="ＭＳ ゴシック" w:hAnsi="ＭＳ ゴシック"/>
          <w:sz w:val="18"/>
          <w:szCs w:val="18"/>
        </w:rPr>
      </w:pPr>
      <w:r w:rsidRPr="00C7589C">
        <w:rPr>
          <w:rFonts w:ascii="ＭＳ ゴシック" w:eastAsia="ＭＳ ゴシック" w:hAnsi="ＭＳ ゴシック"/>
          <w:sz w:val="18"/>
          <w:szCs w:val="18"/>
        </w:rPr>
        <w:t>競争的研究資金応募件数</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302"/>
        <w:gridCol w:w="1302"/>
        <w:gridCol w:w="1302"/>
        <w:gridCol w:w="1302"/>
        <w:gridCol w:w="1302"/>
      </w:tblGrid>
      <w:tr w:rsidR="00D80FA7" w:rsidRPr="00C7589C" w:rsidTr="00D80FA7">
        <w:trPr>
          <w:trHeight w:val="480"/>
        </w:trPr>
        <w:tc>
          <w:tcPr>
            <w:tcW w:w="1302" w:type="dxa"/>
            <w:tcBorders>
              <w:right w:val="single" w:sz="6" w:space="0" w:color="auto"/>
            </w:tcBorders>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年度</w:t>
            </w:r>
          </w:p>
        </w:tc>
        <w:tc>
          <w:tcPr>
            <w:tcW w:w="1302" w:type="dxa"/>
            <w:tcBorders>
              <w:left w:val="single" w:sz="6" w:space="0" w:color="auto"/>
            </w:tcBorders>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H22</w:t>
            </w:r>
          </w:p>
        </w:tc>
        <w:tc>
          <w:tcPr>
            <w:tcW w:w="1302" w:type="dxa"/>
            <w:tcBorders>
              <w:left w:val="single" w:sz="4" w:space="0" w:color="auto"/>
            </w:tcBorders>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3</w:t>
            </w:r>
          </w:p>
        </w:tc>
        <w:tc>
          <w:tcPr>
            <w:tcW w:w="1302"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4</w:t>
            </w:r>
          </w:p>
        </w:tc>
        <w:tc>
          <w:tcPr>
            <w:tcW w:w="1302"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w:t>
            </w:r>
            <w:r w:rsidRPr="00C7589C">
              <w:rPr>
                <w:rFonts w:ascii="ＭＳ ゴシック" w:eastAsia="ＭＳ ゴシック" w:hAnsi="ＭＳ ゴシック"/>
                <w:sz w:val="18"/>
                <w:szCs w:val="18"/>
              </w:rPr>
              <w:t>2</w:t>
            </w:r>
            <w:r w:rsidRPr="00C7589C">
              <w:rPr>
                <w:rFonts w:ascii="ＭＳ ゴシック" w:eastAsia="ＭＳ ゴシック" w:hAnsi="ＭＳ ゴシック" w:hint="eastAsia"/>
                <w:sz w:val="18"/>
                <w:szCs w:val="18"/>
              </w:rPr>
              <w:t>5</w:t>
            </w:r>
          </w:p>
        </w:tc>
        <w:tc>
          <w:tcPr>
            <w:tcW w:w="1302" w:type="dxa"/>
            <w:shd w:val="clear" w:color="auto" w:fill="auto"/>
            <w:vAlign w:val="center"/>
          </w:tcPr>
          <w:p w:rsidR="00D80FA7" w:rsidRPr="00C7589C" w:rsidRDefault="00D80FA7" w:rsidP="00D80FA7">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H26</w:t>
            </w:r>
          </w:p>
        </w:tc>
      </w:tr>
      <w:tr w:rsidR="006941FF" w:rsidRPr="00C7589C" w:rsidTr="00D80FA7">
        <w:trPr>
          <w:trHeight w:val="480"/>
        </w:trPr>
        <w:tc>
          <w:tcPr>
            <w:tcW w:w="1302" w:type="dxa"/>
            <w:tcBorders>
              <w:right w:val="single" w:sz="6" w:space="0" w:color="auto"/>
            </w:tcBorders>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件数</w:t>
            </w:r>
          </w:p>
        </w:tc>
        <w:tc>
          <w:tcPr>
            <w:tcW w:w="1302" w:type="dxa"/>
            <w:tcBorders>
              <w:left w:val="single" w:sz="6" w:space="0" w:color="auto"/>
            </w:tcBorders>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41</w:t>
            </w:r>
          </w:p>
        </w:tc>
        <w:tc>
          <w:tcPr>
            <w:tcW w:w="1302" w:type="dxa"/>
            <w:tcBorders>
              <w:left w:val="single" w:sz="4" w:space="0" w:color="auto"/>
            </w:tcBorders>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33</w:t>
            </w:r>
          </w:p>
        </w:tc>
        <w:tc>
          <w:tcPr>
            <w:tcW w:w="1302" w:type="dxa"/>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53</w:t>
            </w:r>
          </w:p>
        </w:tc>
        <w:tc>
          <w:tcPr>
            <w:tcW w:w="1302" w:type="dxa"/>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49</w:t>
            </w:r>
          </w:p>
        </w:tc>
        <w:tc>
          <w:tcPr>
            <w:tcW w:w="1302" w:type="dxa"/>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44</w:t>
            </w:r>
          </w:p>
        </w:tc>
      </w:tr>
      <w:tr w:rsidR="006941FF" w:rsidRPr="00C7589C" w:rsidTr="00D80FA7">
        <w:trPr>
          <w:trHeight w:val="480"/>
        </w:trPr>
        <w:tc>
          <w:tcPr>
            <w:tcW w:w="1302" w:type="dxa"/>
            <w:tcBorders>
              <w:right w:val="single" w:sz="6" w:space="0" w:color="auto"/>
            </w:tcBorders>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採択数</w:t>
            </w:r>
          </w:p>
        </w:tc>
        <w:tc>
          <w:tcPr>
            <w:tcW w:w="1302" w:type="dxa"/>
            <w:tcBorders>
              <w:left w:val="single" w:sz="6" w:space="0" w:color="auto"/>
            </w:tcBorders>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15</w:t>
            </w:r>
          </w:p>
        </w:tc>
        <w:tc>
          <w:tcPr>
            <w:tcW w:w="1302" w:type="dxa"/>
            <w:tcBorders>
              <w:left w:val="single" w:sz="4" w:space="0" w:color="auto"/>
            </w:tcBorders>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8</w:t>
            </w:r>
          </w:p>
        </w:tc>
        <w:tc>
          <w:tcPr>
            <w:tcW w:w="1302" w:type="dxa"/>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18</w:t>
            </w:r>
          </w:p>
        </w:tc>
        <w:tc>
          <w:tcPr>
            <w:tcW w:w="1302" w:type="dxa"/>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21</w:t>
            </w:r>
          </w:p>
        </w:tc>
        <w:tc>
          <w:tcPr>
            <w:tcW w:w="1302" w:type="dxa"/>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13</w:t>
            </w:r>
          </w:p>
        </w:tc>
      </w:tr>
      <w:tr w:rsidR="006941FF" w:rsidRPr="00C7589C" w:rsidTr="00D80FA7">
        <w:trPr>
          <w:trHeight w:val="480"/>
        </w:trPr>
        <w:tc>
          <w:tcPr>
            <w:tcW w:w="1302" w:type="dxa"/>
            <w:tcBorders>
              <w:right w:val="single" w:sz="6" w:space="0" w:color="auto"/>
            </w:tcBorders>
            <w:shd w:val="clear" w:color="auto" w:fill="auto"/>
            <w:vAlign w:val="center"/>
          </w:tcPr>
          <w:p w:rsidR="006941FF" w:rsidRDefault="006941FF" w:rsidP="00F82769">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採択率（％）</w:t>
            </w:r>
          </w:p>
        </w:tc>
        <w:tc>
          <w:tcPr>
            <w:tcW w:w="1302" w:type="dxa"/>
            <w:tcBorders>
              <w:left w:val="single" w:sz="6" w:space="0" w:color="auto"/>
            </w:tcBorders>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37</w:t>
            </w:r>
          </w:p>
        </w:tc>
        <w:tc>
          <w:tcPr>
            <w:tcW w:w="1302" w:type="dxa"/>
            <w:tcBorders>
              <w:left w:val="single" w:sz="4" w:space="0" w:color="auto"/>
            </w:tcBorders>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24</w:t>
            </w:r>
          </w:p>
        </w:tc>
        <w:tc>
          <w:tcPr>
            <w:tcW w:w="1302" w:type="dxa"/>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34</w:t>
            </w:r>
          </w:p>
        </w:tc>
        <w:tc>
          <w:tcPr>
            <w:tcW w:w="1302" w:type="dxa"/>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43</w:t>
            </w:r>
          </w:p>
        </w:tc>
        <w:tc>
          <w:tcPr>
            <w:tcW w:w="1302" w:type="dxa"/>
            <w:shd w:val="clear" w:color="auto" w:fill="auto"/>
            <w:vAlign w:val="center"/>
          </w:tcPr>
          <w:p w:rsidR="006941FF" w:rsidRPr="00C7589C" w:rsidRDefault="006941FF" w:rsidP="00F82769">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30</w:t>
            </w:r>
          </w:p>
        </w:tc>
      </w:tr>
    </w:tbl>
    <w:p w:rsidR="00C114F7" w:rsidRDefault="00C114F7" w:rsidP="00FC393F">
      <w:pPr>
        <w:spacing w:line="0" w:lineRule="atLeast"/>
        <w:rPr>
          <w:rFonts w:ascii="ＭＳ ゴシック" w:eastAsia="ＭＳ ゴシック" w:hAnsi="ＭＳ ゴシック"/>
          <w:sz w:val="18"/>
          <w:szCs w:val="18"/>
        </w:rPr>
      </w:pPr>
    </w:p>
    <w:p w:rsidR="006941FF" w:rsidRDefault="006941FF" w:rsidP="00FC393F">
      <w:pPr>
        <w:spacing w:line="0" w:lineRule="atLeast"/>
        <w:rPr>
          <w:rFonts w:ascii="ＭＳ ゴシック" w:eastAsia="ＭＳ ゴシック" w:hAnsi="ＭＳ ゴシック"/>
          <w:b/>
          <w:sz w:val="22"/>
        </w:rPr>
      </w:pPr>
      <w:r w:rsidRPr="00C114F7">
        <w:rPr>
          <w:rFonts w:ascii="ＭＳ ゴシック" w:eastAsia="ＭＳ ゴシック" w:hAnsi="ＭＳ ゴシック" w:hint="eastAsia"/>
          <w:b/>
          <w:sz w:val="22"/>
        </w:rPr>
        <w:t>⑤　調査研究の評価</w:t>
      </w:r>
    </w:p>
    <w:p w:rsidR="00C114F7" w:rsidRPr="00C114F7" w:rsidRDefault="00C114F7" w:rsidP="00FC393F">
      <w:pPr>
        <w:spacing w:line="0" w:lineRule="atLeast"/>
        <w:rPr>
          <w:rFonts w:ascii="ＭＳ ゴシック" w:eastAsia="ＭＳ ゴシック" w:hAnsi="ＭＳ ゴシック"/>
          <w:b/>
          <w:sz w:val="22"/>
        </w:rPr>
      </w:pPr>
    </w:p>
    <w:p w:rsidR="006941FF" w:rsidRPr="00C114F7" w:rsidRDefault="006941FF" w:rsidP="00FC393F">
      <w:pPr>
        <w:spacing w:line="0" w:lineRule="atLeast"/>
        <w:ind w:firstLineChars="150" w:firstLine="180"/>
        <w:rPr>
          <w:rFonts w:ascii="ＭＳ ゴシック" w:eastAsia="ＭＳ ゴシック" w:hAnsi="ＭＳ ゴシック"/>
          <w:b/>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大阪府による依頼課題の評価（4</w:t>
      </w:r>
      <w:r w:rsidR="00916465" w:rsidRPr="00C114F7">
        <w:rPr>
          <w:rFonts w:ascii="ＭＳ ゴシック" w:eastAsia="ＭＳ ゴシック" w:hAnsi="ＭＳ ゴシック" w:hint="eastAsia"/>
          <w:b/>
          <w:szCs w:val="21"/>
        </w:rPr>
        <w:t>段階評価）</w:t>
      </w:r>
    </w:p>
    <w:p w:rsidR="006941FF" w:rsidRPr="00C114F7" w:rsidRDefault="006941FF"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行政評価の結果は、50課題で到達水準で平均3.4、総合評価で平均3.4と大半の課題で高評価を獲得。</w:t>
      </w:r>
    </w:p>
    <w:p w:rsidR="006941FF" w:rsidRPr="00C7589C" w:rsidRDefault="006941FF" w:rsidP="00FC393F">
      <w:pPr>
        <w:spacing w:line="0" w:lineRule="atLeast"/>
        <w:rPr>
          <w:rFonts w:ascii="ＭＳ ゴシック" w:eastAsia="ＭＳ ゴシック" w:hAnsi="ＭＳ ゴシック"/>
          <w:sz w:val="18"/>
          <w:szCs w:val="18"/>
        </w:rPr>
      </w:pPr>
    </w:p>
    <w:p w:rsidR="006941FF" w:rsidRPr="00C114F7" w:rsidRDefault="006941FF" w:rsidP="00FC393F">
      <w:pPr>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研究アドバイザリ－委員会による評価（4</w:t>
      </w:r>
      <w:r w:rsidR="00916465" w:rsidRPr="00C114F7">
        <w:rPr>
          <w:rFonts w:ascii="ＭＳ ゴシック" w:eastAsia="ＭＳ ゴシック" w:hAnsi="ＭＳ ゴシック" w:hint="eastAsia"/>
          <w:b/>
          <w:szCs w:val="21"/>
        </w:rPr>
        <w:t>段階評価）</w:t>
      </w:r>
    </w:p>
    <w:p w:rsidR="006941FF" w:rsidRPr="00C114F7" w:rsidRDefault="006941FF"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外部研究資金への応募課題の事前評価（3課題）、終了課題の事後評価（5課題）は平均はともに4段階評価で3.2（総合評価）と高評価を獲得。委員からのアドバイスに基づき、研究計画のブラッシュアップや普及方針の再検討を実施。</w:t>
      </w:r>
    </w:p>
    <w:p w:rsidR="006941FF" w:rsidRPr="00C7589C" w:rsidRDefault="006941FF" w:rsidP="00FC393F">
      <w:pPr>
        <w:spacing w:line="0" w:lineRule="atLeast"/>
        <w:rPr>
          <w:rFonts w:ascii="ＭＳ ゴシック" w:eastAsia="ＭＳ ゴシック" w:hAnsi="ＭＳ ゴシック"/>
          <w:sz w:val="18"/>
          <w:szCs w:val="18"/>
        </w:rPr>
      </w:pPr>
    </w:p>
    <w:p w:rsidR="006941FF" w:rsidRPr="00C114F7" w:rsidRDefault="006941FF"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受託研究等利用者による評価（5</w:t>
      </w:r>
      <w:r w:rsidR="00916465" w:rsidRPr="00C114F7">
        <w:rPr>
          <w:rFonts w:ascii="ＭＳ ゴシック" w:eastAsia="ＭＳ ゴシック" w:hAnsi="ＭＳ ゴシック" w:hint="eastAsia"/>
          <w:b/>
          <w:szCs w:val="21"/>
        </w:rPr>
        <w:t>段階評価）</w:t>
      </w:r>
    </w:p>
    <w:p w:rsidR="006941FF" w:rsidRDefault="006941FF"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総合評価の平均は4.4で目標値を上回り、特に職員態度や契約手続きの項目で高評価。（再掲）</w:t>
      </w:r>
    </w:p>
    <w:p w:rsidR="00F82769" w:rsidRPr="00C114F7" w:rsidRDefault="00F82769" w:rsidP="00FC393F">
      <w:pPr>
        <w:spacing w:line="0" w:lineRule="atLeast"/>
        <w:ind w:leftChars="150" w:left="315" w:firstLineChars="100" w:firstLine="210"/>
        <w:rPr>
          <w:rFonts w:ascii="ＭＳ ゴシック" w:eastAsia="ＭＳ ゴシック" w:hAnsi="ＭＳ ゴシック"/>
          <w:szCs w:val="21"/>
        </w:rPr>
      </w:pPr>
    </w:p>
    <w:p w:rsidR="006941FF" w:rsidRPr="00C7589C" w:rsidRDefault="00D43490" w:rsidP="00FC393F">
      <w:pPr>
        <w:spacing w:line="0" w:lineRule="atLeast"/>
        <w:rPr>
          <w:rFonts w:ascii="ＭＳ ゴシック" w:eastAsia="ＭＳ ゴシック" w:hAnsi="ＭＳ ゴシック"/>
          <w:sz w:val="18"/>
          <w:szCs w:val="18"/>
        </w:rPr>
      </w:pPr>
      <w:r>
        <w:rPr>
          <w:rFonts w:ascii="ＭＳ ゴシック" w:eastAsia="ＭＳ ゴシック" w:hAnsi="ＭＳ ゴシック"/>
          <w:noProof/>
          <w:sz w:val="18"/>
          <w:szCs w:val="18"/>
        </w:rPr>
        <mc:AlternateContent>
          <mc:Choice Requires="wps">
            <w:drawing>
              <wp:anchor distT="0" distB="0" distL="114300" distR="114300" simplePos="0" relativeHeight="251674624" behindDoc="0" locked="0" layoutInCell="1" allowOverlap="1">
                <wp:simplePos x="0" y="0"/>
                <wp:positionH relativeFrom="column">
                  <wp:posOffset>-67917</wp:posOffset>
                </wp:positionH>
                <wp:positionV relativeFrom="paragraph">
                  <wp:posOffset>41844</wp:posOffset>
                </wp:positionV>
                <wp:extent cx="5854890" cy="1446662"/>
                <wp:effectExtent l="0" t="0" r="12700" b="20320"/>
                <wp:wrapNone/>
                <wp:docPr id="13" name="正方形/長方形 13"/>
                <wp:cNvGraphicFramePr/>
                <a:graphic xmlns:a="http://schemas.openxmlformats.org/drawingml/2006/main">
                  <a:graphicData uri="http://schemas.microsoft.com/office/word/2010/wordprocessingShape">
                    <wps:wsp>
                      <wps:cNvSpPr/>
                      <wps:spPr>
                        <a:xfrm>
                          <a:off x="0" y="0"/>
                          <a:ext cx="5854890" cy="144666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46B459" id="正方形/長方形 13" o:spid="_x0000_s1026" style="position:absolute;left:0;text-align:left;margin-left:-5.35pt;margin-top:3.3pt;width:461pt;height:113.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" filled="f" strokecolor="#243f60 [1604]" strokeweight="1.5pt"/>
            </w:pict>
          </mc:Fallback>
        </mc:AlternateContent>
      </w:r>
    </w:p>
    <w:p w:rsidR="006941FF" w:rsidRPr="00C114F7" w:rsidRDefault="006941FF" w:rsidP="00FC393F">
      <w:pPr>
        <w:spacing w:line="0" w:lineRule="atLeast"/>
        <w:ind w:left="367" w:hangingChars="174" w:hanging="367"/>
        <w:rPr>
          <w:rFonts w:ascii="ＭＳ ゴシック" w:eastAsia="ＭＳ ゴシック" w:hAnsi="ＭＳ ゴシック"/>
          <w:b/>
          <w:color w:val="FF0000"/>
          <w:szCs w:val="21"/>
        </w:rPr>
      </w:pPr>
      <w:r w:rsidRPr="00C114F7">
        <w:rPr>
          <w:rFonts w:ascii="ＭＳ ゴシック" w:eastAsia="ＭＳ ゴシック" w:hAnsi="ＭＳ ゴシック" w:hint="eastAsia"/>
          <w:b/>
          <w:szCs w:val="21"/>
        </w:rPr>
        <w:t>【数値目標】</w:t>
      </w:r>
    </w:p>
    <w:p w:rsidR="006941FF" w:rsidRDefault="00F82769" w:rsidP="00FC393F">
      <w:pPr>
        <w:spacing w:line="0" w:lineRule="atLeast"/>
        <w:ind w:leftChars="80" w:left="168" w:firstLineChars="119" w:firstLine="250"/>
        <w:rPr>
          <w:rFonts w:ascii="ＭＳ ゴシック" w:eastAsia="ＭＳ ゴシック" w:hAnsi="ＭＳ ゴシック"/>
          <w:szCs w:val="21"/>
        </w:rPr>
      </w:pPr>
      <w:r w:rsidRPr="00BF04AD">
        <w:rPr>
          <w:rFonts w:ascii="ＭＳ ゴシック" w:eastAsia="ＭＳ ゴシック" w:hAnsi="ＭＳ ゴシック" w:hint="eastAsia"/>
          <w:szCs w:val="21"/>
        </w:rPr>
        <w:t>平成</w:t>
      </w:r>
      <w:r w:rsidR="006941FF" w:rsidRPr="00C114F7">
        <w:rPr>
          <w:rFonts w:ascii="ＭＳ ゴシック" w:eastAsia="ＭＳ ゴシック" w:hAnsi="ＭＳ ゴシック" w:hint="eastAsia"/>
          <w:szCs w:val="21"/>
        </w:rPr>
        <w:t>26年度の大阪府依頼事項（</w:t>
      </w:r>
      <w:r w:rsidR="00B60525">
        <w:rPr>
          <w:rFonts w:ascii="ＭＳ ゴシック" w:eastAsia="ＭＳ ゴシック" w:hAnsi="ＭＳ ゴシック" w:hint="eastAsia"/>
          <w:szCs w:val="21"/>
        </w:rPr>
        <w:t>48</w:t>
      </w:r>
      <w:r w:rsidR="00E849FF">
        <w:rPr>
          <w:rFonts w:ascii="ＭＳ ゴシック" w:eastAsia="ＭＳ ゴシック" w:hAnsi="ＭＳ ゴシック" w:hint="eastAsia"/>
          <w:szCs w:val="21"/>
        </w:rPr>
        <w:t>課</w:t>
      </w:r>
      <w:r w:rsidR="006941FF" w:rsidRPr="00C114F7">
        <w:rPr>
          <w:rFonts w:ascii="ＭＳ ゴシック" w:eastAsia="ＭＳ ゴシック" w:hAnsi="ＭＳ ゴシック" w:hint="eastAsia"/>
          <w:szCs w:val="21"/>
        </w:rPr>
        <w:t>題）に関しての府の</w:t>
      </w:r>
      <w:r w:rsidR="006607AE">
        <w:rPr>
          <w:rFonts w:ascii="ＭＳ ゴシック" w:eastAsia="ＭＳ ゴシック" w:hAnsi="ＭＳ ゴシック" w:hint="eastAsia"/>
          <w:szCs w:val="21"/>
        </w:rPr>
        <w:t>行政</w:t>
      </w:r>
      <w:r w:rsidR="00D43490">
        <w:rPr>
          <w:rFonts w:ascii="ＭＳ ゴシック" w:eastAsia="ＭＳ ゴシック" w:hAnsi="ＭＳ ゴシック" w:hint="eastAsia"/>
          <w:szCs w:val="21"/>
        </w:rPr>
        <w:t>評価（４段階評価）</w:t>
      </w:r>
      <w:r w:rsidR="006941FF" w:rsidRPr="00C114F7">
        <w:rPr>
          <w:rFonts w:ascii="ＭＳ ゴシック" w:eastAsia="ＭＳ ゴシック" w:hAnsi="ＭＳ ゴシック" w:hint="eastAsia"/>
          <w:szCs w:val="21"/>
        </w:rPr>
        <w:t>は</w:t>
      </w:r>
      <w:r w:rsidR="00D43490">
        <w:rPr>
          <w:rFonts w:ascii="ＭＳ ゴシック" w:eastAsia="ＭＳ ゴシック" w:hAnsi="ＭＳ ゴシック" w:hint="eastAsia"/>
          <w:szCs w:val="21"/>
        </w:rPr>
        <w:t>到達水準、総合評価ともに平均3.4で数値目標（3以上）を順調にクリア</w:t>
      </w:r>
      <w:r w:rsidR="006607AE">
        <w:rPr>
          <w:rFonts w:ascii="ＭＳ ゴシック" w:eastAsia="ＭＳ ゴシック" w:hAnsi="ＭＳ ゴシック" w:hint="eastAsia"/>
          <w:szCs w:val="21"/>
        </w:rPr>
        <w:t>。</w:t>
      </w:r>
    </w:p>
    <w:p w:rsidR="00E849FF" w:rsidRDefault="00E849FF" w:rsidP="00FC393F">
      <w:pPr>
        <w:spacing w:line="0" w:lineRule="atLeast"/>
        <w:ind w:leftChars="80" w:left="168" w:firstLineChars="119" w:firstLine="250"/>
        <w:rPr>
          <w:rFonts w:ascii="ＭＳ ゴシック" w:eastAsia="ＭＳ ゴシック" w:hAnsi="ＭＳ ゴシック"/>
          <w:szCs w:val="21"/>
        </w:rPr>
      </w:pPr>
    </w:p>
    <w:p w:rsidR="00E849FF" w:rsidRPr="00C114F7" w:rsidRDefault="00E849FF" w:rsidP="00FC393F">
      <w:pPr>
        <w:spacing w:line="0" w:lineRule="atLeast"/>
        <w:ind w:leftChars="80" w:left="168" w:firstLineChars="219" w:firstLine="460"/>
        <w:rPr>
          <w:rFonts w:ascii="ＭＳ ゴシック" w:eastAsia="ＭＳ ゴシック" w:hAnsi="ＭＳ ゴシック"/>
          <w:szCs w:val="21"/>
        </w:rPr>
      </w:pPr>
      <w:r>
        <w:rPr>
          <w:rFonts w:ascii="ＭＳ ゴシック" w:eastAsia="ＭＳ ゴシック" w:hAnsi="ＭＳ ゴシック" w:hint="eastAsia"/>
          <w:szCs w:val="21"/>
        </w:rPr>
        <w:t>行政評価</w:t>
      </w:r>
    </w:p>
    <w:p w:rsidR="006941FF" w:rsidRPr="00C114F7" w:rsidRDefault="006941FF" w:rsidP="00FC393F">
      <w:pPr>
        <w:spacing w:line="0" w:lineRule="atLeast"/>
        <w:ind w:leftChars="163" w:left="342" w:firstLineChars="46" w:firstLine="97"/>
        <w:rPr>
          <w:rFonts w:ascii="ＭＳ ゴシック" w:eastAsia="ＭＳ ゴシック" w:hAnsi="ＭＳ ゴシック"/>
          <w:szCs w:val="21"/>
        </w:rPr>
      </w:pPr>
      <w:r w:rsidRPr="00C114F7">
        <w:rPr>
          <w:rFonts w:ascii="ＭＳ ゴシック" w:eastAsia="ＭＳ ゴシック" w:hAnsi="ＭＳ ゴシック" w:hint="eastAsia"/>
          <w:szCs w:val="21"/>
        </w:rPr>
        <w:t>・到達水準　　　　　　平均3.4</w:t>
      </w:r>
      <w:r w:rsidR="00E849FF">
        <w:rPr>
          <w:rFonts w:ascii="ＭＳ ゴシック" w:eastAsia="ＭＳ ゴシック" w:hAnsi="ＭＳ ゴシック" w:hint="eastAsia"/>
          <w:szCs w:val="21"/>
        </w:rPr>
        <w:t>（48課題）</w:t>
      </w:r>
    </w:p>
    <w:p w:rsidR="00916465" w:rsidRPr="00E849FF" w:rsidRDefault="006941FF" w:rsidP="00FC393F">
      <w:pPr>
        <w:spacing w:line="0" w:lineRule="atLeast"/>
        <w:ind w:leftChars="163" w:left="342" w:firstLineChars="46" w:firstLine="97"/>
        <w:rPr>
          <w:rFonts w:ascii="ＭＳ ゴシック" w:eastAsia="ＭＳ ゴシック" w:hAnsi="ＭＳ ゴシック"/>
          <w:szCs w:val="21"/>
        </w:rPr>
      </w:pPr>
      <w:r w:rsidRPr="00C114F7">
        <w:rPr>
          <w:rFonts w:ascii="ＭＳ ゴシック" w:eastAsia="ＭＳ ゴシック" w:hAnsi="ＭＳ ゴシック" w:hint="eastAsia"/>
          <w:szCs w:val="21"/>
        </w:rPr>
        <w:t>・総合評価　　　　　　平均3.4</w:t>
      </w:r>
      <w:r w:rsidR="00E849FF">
        <w:rPr>
          <w:rFonts w:ascii="ＭＳ ゴシック" w:eastAsia="ＭＳ ゴシック" w:hAnsi="ＭＳ ゴシック" w:hint="eastAsia"/>
          <w:szCs w:val="21"/>
        </w:rPr>
        <w:t>（48課題）</w:t>
      </w:r>
    </w:p>
    <w:p w:rsidR="00BF04D5" w:rsidRDefault="00BF04D5" w:rsidP="00FC393F">
      <w:pPr>
        <w:widowControl/>
        <w:ind w:firstLineChars="100" w:firstLine="180"/>
        <w:rPr>
          <w:rFonts w:ascii="ＭＳ ゴシック" w:eastAsia="ＭＳ ゴシック" w:hAnsi="ＭＳ ゴシック"/>
          <w:color w:val="FF0000"/>
          <w:sz w:val="18"/>
          <w:szCs w:val="18"/>
        </w:rPr>
      </w:pPr>
    </w:p>
    <w:p w:rsidR="00F82769" w:rsidRDefault="00F82769" w:rsidP="00FC393F">
      <w:pPr>
        <w:rPr>
          <w:rFonts w:asciiTheme="majorEastAsia" w:eastAsiaTheme="majorEastAsia" w:hAnsiTheme="majorEastAsia"/>
          <w:b/>
          <w:sz w:val="22"/>
        </w:rPr>
      </w:pPr>
    </w:p>
    <w:p w:rsidR="00F82769" w:rsidRDefault="00F82769" w:rsidP="00FC393F">
      <w:pPr>
        <w:rPr>
          <w:rFonts w:asciiTheme="majorEastAsia" w:eastAsiaTheme="majorEastAsia" w:hAnsiTheme="majorEastAsia"/>
          <w:b/>
          <w:sz w:val="22"/>
        </w:rPr>
      </w:pPr>
    </w:p>
    <w:p w:rsidR="00026C1B" w:rsidRPr="00026C1B" w:rsidRDefault="00026C1B" w:rsidP="00FC393F">
      <w:pPr>
        <w:rPr>
          <w:rFonts w:asciiTheme="majorEastAsia" w:eastAsiaTheme="majorEastAsia" w:hAnsiTheme="majorEastAsia"/>
          <w:b/>
          <w:sz w:val="22"/>
        </w:rPr>
      </w:pPr>
      <w:r w:rsidRPr="00026C1B">
        <w:rPr>
          <w:rFonts w:asciiTheme="majorEastAsia" w:eastAsiaTheme="majorEastAsia" w:hAnsiTheme="majorEastAsia" w:hint="eastAsia"/>
          <w:b/>
          <w:sz w:val="22"/>
        </w:rPr>
        <w:t>（４）　連携による業務の質の向上</w:t>
      </w:r>
    </w:p>
    <w:p w:rsidR="00916465" w:rsidRPr="00026C1B" w:rsidRDefault="00916465" w:rsidP="00FC393F">
      <w:pPr>
        <w:widowControl/>
        <w:ind w:firstLineChars="100" w:firstLine="180"/>
        <w:rPr>
          <w:rFonts w:ascii="ＭＳ ゴシック" w:eastAsia="ＭＳ ゴシック" w:hAnsi="ＭＳ ゴシック"/>
          <w:color w:val="FF0000"/>
          <w:sz w:val="18"/>
          <w:szCs w:val="18"/>
        </w:rPr>
      </w:pPr>
    </w:p>
    <w:p w:rsidR="006941FF" w:rsidRPr="00C114F7" w:rsidRDefault="006941FF" w:rsidP="00FC393F">
      <w:pPr>
        <w:autoSpaceDE w:val="0"/>
        <w:autoSpaceDN w:val="0"/>
        <w:spacing w:line="0" w:lineRule="atLeast"/>
        <w:ind w:firstLineChars="78" w:firstLine="172"/>
        <w:rPr>
          <w:rFonts w:ascii="ＭＳ ゴシック" w:eastAsia="ＭＳ ゴシック" w:hAnsi="ＭＳ ゴシック"/>
          <w:b/>
          <w:sz w:val="22"/>
        </w:rPr>
      </w:pPr>
      <w:r w:rsidRPr="00C114F7">
        <w:rPr>
          <w:rFonts w:ascii="ＭＳ ゴシック" w:eastAsia="ＭＳ ゴシック" w:hAnsi="ＭＳ ゴシック" w:hint="eastAsia"/>
          <w:b/>
          <w:sz w:val="22"/>
        </w:rPr>
        <w:t>①　事業者、大学、他の試験研究機関等との連携</w:t>
      </w:r>
    </w:p>
    <w:p w:rsidR="00C114F7" w:rsidRPr="00026C1B" w:rsidRDefault="00C114F7" w:rsidP="00FC393F">
      <w:pPr>
        <w:autoSpaceDE w:val="0"/>
        <w:autoSpaceDN w:val="0"/>
        <w:spacing w:line="0" w:lineRule="atLeast"/>
        <w:ind w:firstLineChars="78" w:firstLine="141"/>
        <w:rPr>
          <w:rFonts w:ascii="ＭＳ ゴシック" w:eastAsia="ＭＳ ゴシック" w:hAnsi="ＭＳ ゴシック"/>
          <w:b/>
          <w:sz w:val="18"/>
          <w:szCs w:val="18"/>
        </w:rPr>
      </w:pPr>
    </w:p>
    <w:p w:rsidR="006941FF" w:rsidRPr="00C114F7" w:rsidRDefault="006941FF" w:rsidP="00FC393F">
      <w:pPr>
        <w:autoSpaceDE w:val="0"/>
        <w:autoSpaceDN w:val="0"/>
        <w:spacing w:line="0" w:lineRule="atLeast"/>
        <w:ind w:firstLineChars="78" w:firstLine="164"/>
        <w:rPr>
          <w:rFonts w:ascii="ＭＳ ゴシック" w:eastAsia="ＭＳ ゴシック" w:hAnsi="ＭＳ ゴシック"/>
          <w:b/>
          <w:szCs w:val="21"/>
        </w:rPr>
      </w:pPr>
      <w:r w:rsidRPr="00C114F7">
        <w:rPr>
          <w:rFonts w:ascii="ＭＳ ゴシック" w:eastAsia="ＭＳ ゴシック" w:hAnsi="ＭＳ ゴシック" w:hint="eastAsia"/>
          <w:b/>
          <w:szCs w:val="21"/>
        </w:rPr>
        <w:t>ア　課題解決、調査研究成果の普及を目的とした連携</w:t>
      </w:r>
    </w:p>
    <w:p w:rsidR="006941FF" w:rsidRPr="00C114F7" w:rsidRDefault="006941FF" w:rsidP="00FC393F">
      <w:pPr>
        <w:spacing w:line="0" w:lineRule="atLeast"/>
        <w:ind w:firstLineChars="150" w:firstLine="180"/>
        <w:rPr>
          <w:rFonts w:ascii="ＭＳ ゴシック" w:eastAsia="ＭＳ ゴシック" w:hAnsi="ＭＳ ゴシック"/>
          <w:b/>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3399"/>
          <w:sz w:val="18"/>
          <w:szCs w:val="18"/>
        </w:rPr>
        <w:t xml:space="preserve">　</w:t>
      </w:r>
      <w:r w:rsidR="00916465" w:rsidRPr="00C114F7">
        <w:rPr>
          <w:rFonts w:ascii="ＭＳ ゴシック" w:eastAsia="ＭＳ ゴシック" w:hAnsi="ＭＳ ゴシック" w:hint="eastAsia"/>
          <w:b/>
          <w:szCs w:val="21"/>
        </w:rPr>
        <w:t>産学官コンソーシアムの構築</w:t>
      </w:r>
    </w:p>
    <w:p w:rsidR="006941FF" w:rsidRPr="00C114F7" w:rsidRDefault="006941FF"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国独法、大学、行政、民間企業等と16件のコンソーシアムを構築（中核1件、共同参加15件）。農林水産省等の競争研究資金等を活用し、中空構造栽培槽を利用したイチゴの収穫長期化・高密度化や豚糞中に含まれる有用資源の循環利用技術、農作業の軽労化に向けた農業自動化・アシストシステム、海洋微生物解析による沿岸漁業被害の予測・抑制技術などの試験研究を実施。</w:t>
      </w:r>
    </w:p>
    <w:p w:rsidR="006941FF" w:rsidRPr="00C114F7" w:rsidRDefault="006941FF" w:rsidP="00FC393F">
      <w:pPr>
        <w:spacing w:line="0" w:lineRule="atLeast"/>
        <w:rPr>
          <w:rFonts w:ascii="ＭＳ ゴシック" w:eastAsia="ＭＳ ゴシック" w:hAnsi="ＭＳ ゴシック"/>
          <w:szCs w:val="21"/>
        </w:rPr>
      </w:pPr>
    </w:p>
    <w:p w:rsidR="006941FF" w:rsidRPr="00C114F7" w:rsidRDefault="006941FF"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テラプロジェクトとの包括連携協定</w:t>
      </w:r>
    </w:p>
    <w:p w:rsidR="006941FF" w:rsidRPr="00C114F7" w:rsidRDefault="006941FF"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産学民連携活動支援機構「テラプロジェクト」と池田泉州銀行「コンソーシアム研究開発助成金」に応募し、「大阪名品粟おこしの災害時保存食としての産学連携商品開発」が採択され、共同研究を実施するとともに、食品関係のBHB（</w:t>
      </w:r>
      <w:r w:rsidRPr="00C114F7">
        <w:rPr>
          <w:rFonts w:ascii="ＭＳ ゴシック" w:eastAsia="ＭＳ ゴシック" w:hAnsi="ＭＳ ゴシック"/>
          <w:szCs w:val="21"/>
        </w:rPr>
        <w:t>Bread for Healthy and Beauty）</w:t>
      </w:r>
      <w:r w:rsidRPr="00C114F7">
        <w:rPr>
          <w:rFonts w:ascii="ＭＳ ゴシック" w:eastAsia="ＭＳ ゴシック" w:hAnsi="ＭＳ ゴシック" w:hint="eastAsia"/>
          <w:szCs w:val="21"/>
        </w:rPr>
        <w:t>研究会を共同で設立し、企業、大学、消費者を結ぶ活動を支援。また、テラプロジェクトが主催する、みどり化による都市の風格づくり研究会へも参加。テラプロジェクト、大阪大学産業科学研究協会とともにシンポジウム『都市未利用空間の活用で“みどりの風”を感じる大阪つくり』を開催。</w:t>
      </w:r>
    </w:p>
    <w:p w:rsidR="006941FF" w:rsidRPr="00C7589C" w:rsidRDefault="006941FF" w:rsidP="00FC393F">
      <w:pPr>
        <w:spacing w:line="0" w:lineRule="atLeast"/>
        <w:rPr>
          <w:rFonts w:ascii="ＭＳ ゴシック" w:eastAsia="ＭＳ ゴシック" w:hAnsi="ＭＳ ゴシック"/>
          <w:sz w:val="18"/>
          <w:szCs w:val="18"/>
        </w:rPr>
      </w:pPr>
    </w:p>
    <w:p w:rsidR="006941FF" w:rsidRPr="00C114F7" w:rsidRDefault="006941FF" w:rsidP="00FC393F">
      <w:pPr>
        <w:spacing w:line="0" w:lineRule="atLeast"/>
        <w:ind w:firstLineChars="78" w:firstLine="164"/>
        <w:rPr>
          <w:rFonts w:ascii="ＭＳ ゴシック" w:eastAsia="ＭＳ ゴシック" w:hAnsi="ＭＳ ゴシック"/>
          <w:b/>
          <w:szCs w:val="21"/>
        </w:rPr>
      </w:pPr>
      <w:r w:rsidRPr="00C114F7">
        <w:rPr>
          <w:rFonts w:ascii="ＭＳ ゴシック" w:eastAsia="ＭＳ ゴシック" w:hAnsi="ＭＳ ゴシック" w:hint="eastAsia"/>
          <w:b/>
          <w:szCs w:val="21"/>
        </w:rPr>
        <w:t>イ　技術力向上を目的とした大学との連携</w:t>
      </w:r>
    </w:p>
    <w:p w:rsidR="006941FF" w:rsidRPr="00C114F7" w:rsidRDefault="006941FF"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C114F7">
        <w:rPr>
          <w:rFonts w:ascii="ＭＳ ゴシック" w:eastAsia="ＭＳ ゴシック" w:hAnsi="ＭＳ ゴシック" w:hint="eastAsia"/>
          <w:b/>
          <w:szCs w:val="21"/>
        </w:rPr>
        <w:t>大阪府立大学との包括連携</w:t>
      </w:r>
    </w:p>
    <w:p w:rsidR="006941FF" w:rsidRPr="00C114F7" w:rsidRDefault="006941FF"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共同研究「飼育動物の生殖器疾患等におけるINSL3測定の臨床検査への応用と同受容体発現解析」などを実施するとともに、文科省科研費や（独）国際協力機構「地球規模課題対応国際科学技術プログラム」、農林水産省「農林水産業・食品産業科学技術研究推進事業」に以下の課題で共同応募</w:t>
      </w:r>
      <w:r w:rsidR="00F82769">
        <w:rPr>
          <w:rFonts w:ascii="ＭＳ ゴシック" w:eastAsia="ＭＳ ゴシック" w:hAnsi="ＭＳ ゴシック" w:hint="eastAsia"/>
          <w:szCs w:val="21"/>
        </w:rPr>
        <w:t>。</w:t>
      </w:r>
    </w:p>
    <w:p w:rsidR="006941FF" w:rsidRPr="00C114F7" w:rsidRDefault="006941FF" w:rsidP="00FC393F">
      <w:pPr>
        <w:spacing w:line="0" w:lineRule="atLeast"/>
        <w:ind w:leftChars="83" w:left="342" w:hangingChars="80" w:hanging="168"/>
        <w:rPr>
          <w:rFonts w:ascii="ＭＳ ゴシック" w:eastAsia="ＭＳ ゴシック" w:hAnsi="ＭＳ ゴシック"/>
          <w:szCs w:val="21"/>
        </w:rPr>
      </w:pPr>
      <w:r w:rsidRPr="00C114F7">
        <w:rPr>
          <w:rFonts w:ascii="ＭＳ ゴシック" w:eastAsia="ＭＳ ゴシック" w:hAnsi="ＭＳ ゴシック" w:hint="eastAsia"/>
          <w:szCs w:val="21"/>
        </w:rPr>
        <w:t>・「プラント船団方式による海産バイオマス有効利用システムの社会実装研究」</w:t>
      </w:r>
    </w:p>
    <w:p w:rsidR="006941FF" w:rsidRPr="00C114F7" w:rsidRDefault="006941FF" w:rsidP="00FC393F">
      <w:pPr>
        <w:spacing w:line="0" w:lineRule="atLeast"/>
        <w:ind w:leftChars="83" w:left="342" w:hangingChars="80" w:hanging="168"/>
        <w:rPr>
          <w:rFonts w:ascii="ＭＳ ゴシック" w:eastAsia="ＭＳ ゴシック" w:hAnsi="ＭＳ ゴシック"/>
          <w:szCs w:val="21"/>
        </w:rPr>
      </w:pPr>
      <w:r w:rsidRPr="00C114F7">
        <w:rPr>
          <w:rFonts w:ascii="ＭＳ ゴシック" w:eastAsia="ＭＳ ゴシック" w:hAnsi="ＭＳ ゴシック" w:hint="eastAsia"/>
          <w:szCs w:val="21"/>
        </w:rPr>
        <w:t>・「アルゼンチンにおける水系・食系感染症の予防、特に小児に対する志賀毒性産生性大腸菌感染症リスク軽減のための新戦略の構築」</w:t>
      </w:r>
    </w:p>
    <w:p w:rsidR="006941FF" w:rsidRPr="00C114F7" w:rsidRDefault="006941FF" w:rsidP="00FC393F">
      <w:pPr>
        <w:spacing w:line="0" w:lineRule="atLeast"/>
        <w:ind w:leftChars="83" w:left="342" w:hangingChars="80" w:hanging="168"/>
        <w:rPr>
          <w:rFonts w:ascii="ＭＳ ゴシック" w:eastAsia="ＭＳ ゴシック" w:hAnsi="ＭＳ ゴシック"/>
          <w:szCs w:val="21"/>
        </w:rPr>
      </w:pPr>
      <w:r w:rsidRPr="00C114F7">
        <w:rPr>
          <w:rFonts w:ascii="ＭＳ ゴシック" w:eastAsia="ＭＳ ゴシック" w:hAnsi="ＭＳ ゴシック" w:hint="eastAsia"/>
          <w:szCs w:val="21"/>
        </w:rPr>
        <w:t>・「イチジク栽培でのソーラーシェアリングの実用化」</w:t>
      </w:r>
    </w:p>
    <w:p w:rsidR="006941FF" w:rsidRPr="00C114F7" w:rsidRDefault="006941FF" w:rsidP="00FC393F">
      <w:pPr>
        <w:spacing w:line="0" w:lineRule="atLeast"/>
        <w:ind w:leftChars="83" w:left="342" w:hangingChars="80" w:hanging="168"/>
        <w:rPr>
          <w:rFonts w:ascii="ＭＳ ゴシック" w:eastAsia="ＭＳ ゴシック" w:hAnsi="ＭＳ ゴシック"/>
          <w:szCs w:val="21"/>
        </w:rPr>
      </w:pPr>
      <w:r w:rsidRPr="00C114F7">
        <w:rPr>
          <w:rFonts w:ascii="ＭＳ ゴシック" w:eastAsia="ＭＳ ゴシック" w:hAnsi="ＭＳ ゴシック" w:hint="eastAsia"/>
          <w:szCs w:val="21"/>
        </w:rPr>
        <w:t>・「旬を超えるおいしさ、栄養価、機能性を持った野菜の品質保証が可能な生産システム開発」</w:t>
      </w:r>
    </w:p>
    <w:p w:rsidR="006941FF" w:rsidRPr="00C114F7" w:rsidRDefault="006941FF" w:rsidP="00FC393F">
      <w:pPr>
        <w:spacing w:line="0" w:lineRule="atLeast"/>
        <w:ind w:leftChars="83" w:left="342" w:hangingChars="80" w:hanging="168"/>
        <w:rPr>
          <w:rFonts w:ascii="ＭＳ ゴシック" w:eastAsia="ＭＳ ゴシック" w:hAnsi="ＭＳ ゴシック"/>
          <w:szCs w:val="21"/>
        </w:rPr>
      </w:pPr>
      <w:r w:rsidRPr="00C114F7">
        <w:rPr>
          <w:rFonts w:ascii="ＭＳ ゴシック" w:eastAsia="ＭＳ ゴシック" w:hAnsi="ＭＳ ゴシック" w:hint="eastAsia"/>
          <w:szCs w:val="21"/>
        </w:rPr>
        <w:t>・「遺伝子発現解析を用いたダイコンの根の形態予測マーカーの開発」</w:t>
      </w:r>
    </w:p>
    <w:p w:rsidR="006941FF" w:rsidRPr="00C114F7" w:rsidRDefault="006941FF" w:rsidP="00FC393F">
      <w:pPr>
        <w:spacing w:line="0" w:lineRule="atLeast"/>
        <w:ind w:leftChars="151" w:left="317" w:firstLineChars="22" w:firstLine="46"/>
        <w:rPr>
          <w:rFonts w:ascii="ＭＳ ゴシック" w:eastAsia="ＭＳ ゴシック" w:hAnsi="ＭＳ ゴシック"/>
          <w:szCs w:val="21"/>
        </w:rPr>
      </w:pPr>
      <w:r w:rsidRPr="00C114F7">
        <w:rPr>
          <w:rFonts w:ascii="ＭＳ ゴシック" w:eastAsia="ＭＳ ゴシック" w:hAnsi="ＭＳ ゴシック" w:hint="eastAsia"/>
          <w:szCs w:val="21"/>
        </w:rPr>
        <w:t>また、法人職員による府大生命環境科学域の授業実施や生命環境科学部獣医学科・生命環境学域獣医学類の学生実習、総合リハビリテーション学類作業療法科学実習の受け入れ、共催セミナー</w:t>
      </w:r>
      <w:r w:rsidRPr="00C114F7">
        <w:rPr>
          <w:rFonts w:ascii="ＭＳ ゴシック" w:eastAsia="ＭＳ ゴシック" w:hAnsi="ＭＳ ゴシック"/>
          <w:szCs w:val="21"/>
        </w:rPr>
        <w:t>「</w:t>
      </w:r>
      <w:r w:rsidRPr="00C114F7">
        <w:rPr>
          <w:rFonts w:ascii="ＭＳ ゴシック" w:eastAsia="ＭＳ ゴシック" w:hAnsi="ＭＳ ゴシック" w:hint="eastAsia"/>
          <w:szCs w:val="21"/>
        </w:rPr>
        <w:t>植物工場の現状と将来展望」</w:t>
      </w:r>
      <w:r w:rsidRPr="00C114F7">
        <w:rPr>
          <w:rFonts w:ascii="ＭＳ ゴシック" w:eastAsia="ＭＳ ゴシック" w:hAnsi="ＭＳ ゴシック"/>
          <w:szCs w:val="21"/>
        </w:rPr>
        <w:t>」</w:t>
      </w:r>
      <w:r w:rsidRPr="00C114F7">
        <w:rPr>
          <w:rFonts w:ascii="ＭＳ ゴシック" w:eastAsia="ＭＳ ゴシック" w:hAnsi="ＭＳ ゴシック" w:hint="eastAsia"/>
          <w:szCs w:val="21"/>
        </w:rPr>
        <w:t>の共催（参加者91名）などを実施。</w:t>
      </w:r>
    </w:p>
    <w:p w:rsidR="006941FF" w:rsidRPr="00C114F7" w:rsidRDefault="006941FF" w:rsidP="00FC393F">
      <w:pPr>
        <w:spacing w:line="0" w:lineRule="atLeast"/>
        <w:ind w:leftChars="151" w:left="317"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環境分野においては環境活動演習の学生の受け入れや国際環境学特論での講義を実施。その他、女性研究者交流会を共同開催し、研究内容をはじめ、結婚・出産・子育てなどのライフイベントと仕事との向き合い方などについて意見交換を実施。</w:t>
      </w:r>
    </w:p>
    <w:p w:rsidR="006941FF" w:rsidRPr="0069335F" w:rsidRDefault="006941FF" w:rsidP="00FC393F">
      <w:pPr>
        <w:spacing w:line="0" w:lineRule="atLeast"/>
        <w:rPr>
          <w:rFonts w:ascii="ＭＳ ゴシック" w:eastAsia="ＭＳ ゴシック" w:hAnsi="ＭＳ ゴシック"/>
          <w:b/>
          <w:sz w:val="18"/>
          <w:szCs w:val="18"/>
          <w:u w:val="single"/>
        </w:rPr>
      </w:pPr>
    </w:p>
    <w:p w:rsidR="006941FF" w:rsidRDefault="006941FF" w:rsidP="00FC393F">
      <w:pPr>
        <w:autoSpaceDE w:val="0"/>
        <w:autoSpaceDN w:val="0"/>
        <w:spacing w:line="0" w:lineRule="atLeast"/>
        <w:ind w:firstLineChars="78" w:firstLine="172"/>
        <w:rPr>
          <w:rFonts w:ascii="ＭＳ ゴシック" w:eastAsia="ＭＳ ゴシック" w:hAnsi="ＭＳ ゴシック"/>
          <w:b/>
          <w:sz w:val="22"/>
        </w:rPr>
      </w:pPr>
      <w:r w:rsidRPr="00C114F7">
        <w:rPr>
          <w:rFonts w:ascii="ＭＳ ゴシック" w:eastAsia="ＭＳ ゴシック" w:hAnsi="ＭＳ ゴシック" w:hint="eastAsia"/>
          <w:b/>
          <w:sz w:val="22"/>
        </w:rPr>
        <w:t>②　府との緊密な連携</w:t>
      </w:r>
    </w:p>
    <w:p w:rsidR="00C114F7" w:rsidRPr="00C114F7" w:rsidRDefault="00C114F7" w:rsidP="00FC393F">
      <w:pPr>
        <w:autoSpaceDE w:val="0"/>
        <w:autoSpaceDN w:val="0"/>
        <w:spacing w:line="0" w:lineRule="atLeast"/>
        <w:ind w:firstLineChars="78" w:firstLine="172"/>
        <w:rPr>
          <w:rFonts w:ascii="ＭＳ ゴシック" w:eastAsia="ＭＳ ゴシック" w:hAnsi="ＭＳ ゴシック"/>
          <w:b/>
          <w:sz w:val="22"/>
        </w:rPr>
      </w:pPr>
    </w:p>
    <w:p w:rsidR="006941FF" w:rsidRPr="00C114F7" w:rsidRDefault="006941FF"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00916465" w:rsidRPr="00C114F7">
        <w:rPr>
          <w:rFonts w:ascii="ＭＳ ゴシック" w:eastAsia="ＭＳ ゴシック" w:hAnsi="ＭＳ ゴシック" w:hint="eastAsia"/>
          <w:b/>
          <w:szCs w:val="21"/>
        </w:rPr>
        <w:t>大阪府環境農林水産試験研究推進会議</w:t>
      </w:r>
    </w:p>
    <w:p w:rsidR="006941FF" w:rsidRPr="00C114F7" w:rsidRDefault="006941FF" w:rsidP="00F82769">
      <w:pPr>
        <w:spacing w:line="0" w:lineRule="atLeast"/>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１　5つの行政分野別部会と総合部会において、府から研究所への依頼事項（計</w:t>
      </w:r>
      <w:r w:rsidR="00247256">
        <w:rPr>
          <w:rFonts w:ascii="ＭＳ ゴシック" w:eastAsia="ＭＳ ゴシック" w:hAnsi="ＭＳ ゴシック" w:hint="eastAsia"/>
          <w:szCs w:val="21"/>
        </w:rPr>
        <w:t>63</w:t>
      </w:r>
      <w:r w:rsidRPr="00C114F7">
        <w:rPr>
          <w:rFonts w:ascii="ＭＳ ゴシック" w:eastAsia="ＭＳ ゴシック" w:hAnsi="ＭＳ ゴシック" w:hint="eastAsia"/>
          <w:szCs w:val="21"/>
        </w:rPr>
        <w:t>課題）の必要性・妥当性を精査。</w:t>
      </w:r>
    </w:p>
    <w:p w:rsidR="006941FF" w:rsidRPr="00C114F7" w:rsidRDefault="006941FF" w:rsidP="00F82769">
      <w:pPr>
        <w:spacing w:line="0" w:lineRule="atLeast"/>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２　各部会で依頼事項の順位づけを行い、目的・目標等を記載して文書で研究所に提出。 研究所は依頼事項に基づき、研究計画を策定。府へ文書で回答。</w:t>
      </w:r>
    </w:p>
    <w:p w:rsidR="006941FF" w:rsidRPr="00C114F7" w:rsidRDefault="006941FF" w:rsidP="00F82769">
      <w:pPr>
        <w:spacing w:line="0" w:lineRule="atLeast"/>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３　各部会では研究所の各課題の取組について、府が事前・中間・事後にそれぞれそれ評価。</w:t>
      </w:r>
    </w:p>
    <w:p w:rsidR="006941FF" w:rsidRPr="00C7589C" w:rsidRDefault="006941FF" w:rsidP="00FC393F">
      <w:pPr>
        <w:spacing w:line="0" w:lineRule="atLeast"/>
        <w:ind w:rightChars="623" w:right="1308"/>
        <w:rPr>
          <w:rFonts w:ascii="ＭＳ ゴシック" w:eastAsia="ＭＳ ゴシック" w:hAnsi="ＭＳ ゴシック"/>
          <w:sz w:val="18"/>
          <w:szCs w:val="18"/>
        </w:rPr>
      </w:pPr>
    </w:p>
    <w:p w:rsidR="00F82769" w:rsidRDefault="006941FF" w:rsidP="00FC393F">
      <w:pPr>
        <w:spacing w:line="0" w:lineRule="atLeast"/>
        <w:ind w:leftChars="286" w:left="601" w:rightChars="623" w:right="1308" w:firstLineChars="453" w:firstLine="815"/>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大阪府環境農林水産試験研究推進会議の行政分野別部会</w:t>
      </w:r>
    </w:p>
    <w:p w:rsidR="006941FF" w:rsidRPr="00C7589C" w:rsidRDefault="006941FF" w:rsidP="00FC393F">
      <w:pPr>
        <w:spacing w:line="0" w:lineRule="atLeast"/>
        <w:ind w:leftChars="286" w:left="601" w:rightChars="623" w:right="1308" w:firstLineChars="453" w:firstLine="815"/>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および依頼課題数</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418"/>
      </w:tblGrid>
      <w:tr w:rsidR="006941FF" w:rsidRPr="00C7589C" w:rsidTr="00C114F7">
        <w:trPr>
          <w:trHeight w:val="317"/>
        </w:trPr>
        <w:tc>
          <w:tcPr>
            <w:tcW w:w="2551" w:type="dxa"/>
            <w:shd w:val="clear" w:color="auto" w:fill="auto"/>
            <w:vAlign w:val="center"/>
          </w:tcPr>
          <w:p w:rsidR="006941FF" w:rsidRPr="00C7589C" w:rsidRDefault="006941FF" w:rsidP="00FC393F">
            <w:pPr>
              <w:spacing w:line="0" w:lineRule="atLeast"/>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部会名</w:t>
            </w:r>
          </w:p>
        </w:tc>
        <w:tc>
          <w:tcPr>
            <w:tcW w:w="1418" w:type="dxa"/>
            <w:shd w:val="clear" w:color="auto" w:fill="auto"/>
            <w:vAlign w:val="center"/>
          </w:tcPr>
          <w:p w:rsidR="006941FF" w:rsidRPr="00C7589C" w:rsidRDefault="006941FF" w:rsidP="00FC393F">
            <w:pPr>
              <w:spacing w:line="0" w:lineRule="atLeast"/>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依頼課題数</w:t>
            </w:r>
          </w:p>
        </w:tc>
      </w:tr>
      <w:tr w:rsidR="006941FF" w:rsidRPr="00C7589C" w:rsidTr="00C114F7">
        <w:trPr>
          <w:trHeight w:val="126"/>
        </w:trPr>
        <w:tc>
          <w:tcPr>
            <w:tcW w:w="2551" w:type="dxa"/>
            <w:tcBorders>
              <w:bottom w:val="single" w:sz="6" w:space="0" w:color="auto"/>
            </w:tcBorders>
            <w:shd w:val="clear" w:color="auto" w:fill="auto"/>
          </w:tcPr>
          <w:p w:rsidR="006941FF" w:rsidRPr="00C7589C" w:rsidRDefault="006941FF" w:rsidP="00FC393F">
            <w:pPr>
              <w:spacing w:line="0" w:lineRule="atLeast"/>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みどり・都市環境部会</w:t>
            </w:r>
          </w:p>
        </w:tc>
        <w:tc>
          <w:tcPr>
            <w:tcW w:w="1418" w:type="dxa"/>
            <w:tcBorders>
              <w:bottom w:val="single" w:sz="6" w:space="0" w:color="auto"/>
            </w:tcBorders>
            <w:shd w:val="clear" w:color="auto" w:fill="auto"/>
          </w:tcPr>
          <w:p w:rsidR="006941FF" w:rsidRPr="00F3627E" w:rsidRDefault="00247256" w:rsidP="00FC393F">
            <w:pPr>
              <w:tabs>
                <w:tab w:val="left" w:pos="603"/>
              </w:tabs>
              <w:spacing w:line="0" w:lineRule="atLeast"/>
              <w:ind w:rightChars="182" w:right="382"/>
              <w:rPr>
                <w:rFonts w:ascii="ＭＳ ゴシック" w:eastAsia="ＭＳ ゴシック" w:hAnsi="ＭＳ ゴシック"/>
                <w:sz w:val="18"/>
                <w:szCs w:val="18"/>
              </w:rPr>
            </w:pPr>
            <w:r>
              <w:rPr>
                <w:rFonts w:ascii="ＭＳ ゴシック" w:eastAsia="ＭＳ ゴシック" w:hAnsi="ＭＳ ゴシック" w:hint="eastAsia"/>
                <w:sz w:val="18"/>
                <w:szCs w:val="18"/>
              </w:rPr>
              <w:t>10</w:t>
            </w:r>
          </w:p>
        </w:tc>
      </w:tr>
      <w:tr w:rsidR="006941FF" w:rsidRPr="00C7589C" w:rsidTr="00C114F7">
        <w:trPr>
          <w:trHeight w:val="104"/>
        </w:trPr>
        <w:tc>
          <w:tcPr>
            <w:tcW w:w="2551" w:type="dxa"/>
            <w:tcBorders>
              <w:top w:val="single" w:sz="6" w:space="0" w:color="auto"/>
            </w:tcBorders>
            <w:shd w:val="clear" w:color="auto" w:fill="auto"/>
          </w:tcPr>
          <w:p w:rsidR="006941FF" w:rsidRPr="00C7589C" w:rsidRDefault="006941FF" w:rsidP="00FC393F">
            <w:pPr>
              <w:spacing w:line="0" w:lineRule="atLeast"/>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環境部会</w:t>
            </w:r>
          </w:p>
        </w:tc>
        <w:tc>
          <w:tcPr>
            <w:tcW w:w="1418" w:type="dxa"/>
            <w:tcBorders>
              <w:top w:val="single" w:sz="6" w:space="0" w:color="auto"/>
            </w:tcBorders>
            <w:shd w:val="clear" w:color="auto" w:fill="auto"/>
          </w:tcPr>
          <w:p w:rsidR="006941FF" w:rsidRPr="00F3627E" w:rsidRDefault="006941FF" w:rsidP="00FC393F">
            <w:pPr>
              <w:spacing w:line="0" w:lineRule="atLeast"/>
              <w:ind w:rightChars="182" w:right="382"/>
              <w:rPr>
                <w:rFonts w:ascii="ＭＳ ゴシック" w:eastAsia="ＭＳ ゴシック" w:hAnsi="ＭＳ ゴシック"/>
                <w:sz w:val="18"/>
                <w:szCs w:val="18"/>
              </w:rPr>
            </w:pPr>
            <w:r w:rsidRPr="00F3627E">
              <w:rPr>
                <w:rFonts w:ascii="ＭＳ ゴシック" w:eastAsia="ＭＳ ゴシック" w:hAnsi="ＭＳ ゴシック" w:hint="eastAsia"/>
                <w:sz w:val="18"/>
                <w:szCs w:val="18"/>
              </w:rPr>
              <w:t>8</w:t>
            </w:r>
          </w:p>
        </w:tc>
      </w:tr>
      <w:tr w:rsidR="006941FF" w:rsidRPr="00C7589C" w:rsidTr="00C114F7">
        <w:tc>
          <w:tcPr>
            <w:tcW w:w="2551" w:type="dxa"/>
            <w:shd w:val="clear" w:color="auto" w:fill="auto"/>
          </w:tcPr>
          <w:p w:rsidR="006941FF" w:rsidRPr="00C7589C" w:rsidRDefault="006941FF" w:rsidP="00FC393F">
            <w:pPr>
              <w:spacing w:line="0" w:lineRule="atLeast"/>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農政・食品部会</w:t>
            </w:r>
          </w:p>
        </w:tc>
        <w:tc>
          <w:tcPr>
            <w:tcW w:w="1418" w:type="dxa"/>
            <w:shd w:val="clear" w:color="auto" w:fill="auto"/>
          </w:tcPr>
          <w:p w:rsidR="006941FF" w:rsidRPr="00F3627E" w:rsidRDefault="006941FF" w:rsidP="00FC393F">
            <w:pPr>
              <w:spacing w:line="0" w:lineRule="atLeast"/>
              <w:ind w:rightChars="182" w:right="382"/>
              <w:rPr>
                <w:rFonts w:ascii="ＭＳ ゴシック" w:eastAsia="ＭＳ ゴシック" w:hAnsi="ＭＳ ゴシック"/>
                <w:sz w:val="18"/>
                <w:szCs w:val="18"/>
              </w:rPr>
            </w:pPr>
            <w:r w:rsidRPr="00F3627E">
              <w:rPr>
                <w:rFonts w:ascii="ＭＳ ゴシック" w:eastAsia="ＭＳ ゴシック" w:hAnsi="ＭＳ ゴシック" w:hint="eastAsia"/>
                <w:sz w:val="18"/>
                <w:szCs w:val="18"/>
              </w:rPr>
              <w:t>25</w:t>
            </w:r>
          </w:p>
        </w:tc>
      </w:tr>
      <w:tr w:rsidR="006941FF" w:rsidRPr="00C7589C" w:rsidTr="00C114F7">
        <w:tc>
          <w:tcPr>
            <w:tcW w:w="2551" w:type="dxa"/>
            <w:shd w:val="clear" w:color="auto" w:fill="auto"/>
          </w:tcPr>
          <w:p w:rsidR="006941FF" w:rsidRPr="00C7589C" w:rsidRDefault="006941FF" w:rsidP="00FC393F">
            <w:pPr>
              <w:spacing w:line="0" w:lineRule="atLeast"/>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畜産・野生動物部会</w:t>
            </w:r>
          </w:p>
        </w:tc>
        <w:tc>
          <w:tcPr>
            <w:tcW w:w="1418" w:type="dxa"/>
            <w:shd w:val="clear" w:color="auto" w:fill="auto"/>
          </w:tcPr>
          <w:p w:rsidR="006941FF" w:rsidRPr="00F3627E" w:rsidRDefault="006941FF" w:rsidP="00FC393F">
            <w:pPr>
              <w:spacing w:line="0" w:lineRule="atLeast"/>
              <w:ind w:rightChars="182" w:right="382"/>
              <w:rPr>
                <w:rFonts w:ascii="ＭＳ ゴシック" w:eastAsia="ＭＳ ゴシック" w:hAnsi="ＭＳ ゴシック"/>
                <w:sz w:val="18"/>
                <w:szCs w:val="18"/>
              </w:rPr>
            </w:pPr>
            <w:r w:rsidRPr="00F3627E">
              <w:rPr>
                <w:rFonts w:ascii="ＭＳ ゴシック" w:eastAsia="ＭＳ ゴシック" w:hAnsi="ＭＳ ゴシック" w:hint="eastAsia"/>
                <w:sz w:val="18"/>
                <w:szCs w:val="18"/>
              </w:rPr>
              <w:t>8</w:t>
            </w:r>
          </w:p>
        </w:tc>
      </w:tr>
      <w:tr w:rsidR="006941FF" w:rsidRPr="00C7589C" w:rsidTr="00C114F7">
        <w:tc>
          <w:tcPr>
            <w:tcW w:w="2551" w:type="dxa"/>
            <w:shd w:val="clear" w:color="auto" w:fill="auto"/>
          </w:tcPr>
          <w:p w:rsidR="006941FF" w:rsidRPr="00C7589C" w:rsidRDefault="006941FF" w:rsidP="00FC393F">
            <w:pPr>
              <w:spacing w:line="0" w:lineRule="atLeast"/>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水産部会</w:t>
            </w:r>
          </w:p>
        </w:tc>
        <w:tc>
          <w:tcPr>
            <w:tcW w:w="1418" w:type="dxa"/>
            <w:shd w:val="clear" w:color="auto" w:fill="auto"/>
          </w:tcPr>
          <w:p w:rsidR="006941FF" w:rsidRPr="00F3627E" w:rsidRDefault="006941FF" w:rsidP="00FC393F">
            <w:pPr>
              <w:spacing w:line="0" w:lineRule="atLeast"/>
              <w:ind w:rightChars="182" w:right="382"/>
              <w:rPr>
                <w:rFonts w:ascii="ＭＳ ゴシック" w:eastAsia="ＭＳ ゴシック" w:hAnsi="ＭＳ ゴシック"/>
                <w:sz w:val="18"/>
                <w:szCs w:val="18"/>
              </w:rPr>
            </w:pPr>
            <w:r w:rsidRPr="00F3627E">
              <w:rPr>
                <w:rFonts w:ascii="ＭＳ ゴシック" w:eastAsia="ＭＳ ゴシック" w:hAnsi="ＭＳ ゴシック" w:hint="eastAsia"/>
                <w:sz w:val="18"/>
                <w:szCs w:val="18"/>
              </w:rPr>
              <w:t>9</w:t>
            </w:r>
          </w:p>
        </w:tc>
      </w:tr>
      <w:tr w:rsidR="006941FF" w:rsidRPr="00C7589C" w:rsidTr="00C114F7">
        <w:tc>
          <w:tcPr>
            <w:tcW w:w="2551" w:type="dxa"/>
            <w:tcBorders>
              <w:bottom w:val="single" w:sz="6" w:space="0" w:color="auto"/>
            </w:tcBorders>
            <w:shd w:val="clear" w:color="auto" w:fill="auto"/>
          </w:tcPr>
          <w:p w:rsidR="006941FF" w:rsidRPr="00C7589C" w:rsidRDefault="006941FF" w:rsidP="00FC393F">
            <w:pPr>
              <w:spacing w:line="0" w:lineRule="atLeast"/>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総合</w:t>
            </w:r>
          </w:p>
        </w:tc>
        <w:tc>
          <w:tcPr>
            <w:tcW w:w="1418" w:type="dxa"/>
            <w:tcBorders>
              <w:bottom w:val="single" w:sz="6" w:space="0" w:color="auto"/>
            </w:tcBorders>
            <w:shd w:val="clear" w:color="auto" w:fill="auto"/>
          </w:tcPr>
          <w:p w:rsidR="006941FF" w:rsidRPr="00F3627E" w:rsidRDefault="006941FF" w:rsidP="00FC393F">
            <w:pPr>
              <w:spacing w:line="0" w:lineRule="atLeast"/>
              <w:ind w:rightChars="182" w:right="382"/>
              <w:rPr>
                <w:rFonts w:ascii="ＭＳ ゴシック" w:eastAsia="ＭＳ ゴシック" w:hAnsi="ＭＳ ゴシック"/>
                <w:sz w:val="18"/>
                <w:szCs w:val="18"/>
              </w:rPr>
            </w:pPr>
            <w:r>
              <w:rPr>
                <w:rFonts w:ascii="ＭＳ ゴシック" w:eastAsia="ＭＳ ゴシック" w:hAnsi="ＭＳ ゴシック" w:hint="eastAsia"/>
                <w:sz w:val="18"/>
                <w:szCs w:val="18"/>
              </w:rPr>
              <w:t>3</w:t>
            </w:r>
          </w:p>
        </w:tc>
      </w:tr>
      <w:tr w:rsidR="006941FF" w:rsidRPr="00C7589C" w:rsidTr="00C114F7">
        <w:tc>
          <w:tcPr>
            <w:tcW w:w="2551" w:type="dxa"/>
            <w:tcBorders>
              <w:top w:val="single" w:sz="6" w:space="0" w:color="auto"/>
            </w:tcBorders>
            <w:shd w:val="clear" w:color="auto" w:fill="auto"/>
          </w:tcPr>
          <w:p w:rsidR="006941FF" w:rsidRPr="00C7589C" w:rsidRDefault="006941FF" w:rsidP="00FC393F">
            <w:pPr>
              <w:spacing w:line="0" w:lineRule="atLeast"/>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計</w:t>
            </w:r>
          </w:p>
        </w:tc>
        <w:tc>
          <w:tcPr>
            <w:tcW w:w="1418" w:type="dxa"/>
            <w:tcBorders>
              <w:top w:val="single" w:sz="6" w:space="0" w:color="auto"/>
            </w:tcBorders>
            <w:shd w:val="clear" w:color="auto" w:fill="auto"/>
          </w:tcPr>
          <w:p w:rsidR="006941FF" w:rsidRPr="00F3627E" w:rsidRDefault="00247256" w:rsidP="00FC393F">
            <w:pPr>
              <w:spacing w:line="0" w:lineRule="atLeast"/>
              <w:ind w:rightChars="182" w:right="382"/>
              <w:rPr>
                <w:rFonts w:ascii="ＭＳ ゴシック" w:eastAsia="ＭＳ ゴシック" w:hAnsi="ＭＳ ゴシック"/>
                <w:sz w:val="18"/>
                <w:szCs w:val="18"/>
              </w:rPr>
            </w:pPr>
            <w:r>
              <w:rPr>
                <w:rFonts w:ascii="ＭＳ ゴシック" w:eastAsia="ＭＳ ゴシック" w:hAnsi="ＭＳ ゴシック" w:hint="eastAsia"/>
                <w:sz w:val="18"/>
                <w:szCs w:val="18"/>
              </w:rPr>
              <w:t>63</w:t>
            </w:r>
          </w:p>
        </w:tc>
      </w:tr>
    </w:tbl>
    <w:p w:rsidR="006941FF" w:rsidRDefault="006941FF" w:rsidP="00FC393F">
      <w:pPr>
        <w:spacing w:line="0" w:lineRule="atLeast"/>
        <w:rPr>
          <w:rFonts w:ascii="ＭＳ ゴシック" w:eastAsia="ＭＳ ゴシック" w:hAnsi="ＭＳ ゴシック"/>
          <w:sz w:val="18"/>
          <w:szCs w:val="18"/>
        </w:rPr>
      </w:pPr>
    </w:p>
    <w:p w:rsidR="00F82769" w:rsidRPr="00C7589C" w:rsidRDefault="00F82769" w:rsidP="00FC393F">
      <w:pPr>
        <w:spacing w:line="0" w:lineRule="atLeast"/>
        <w:rPr>
          <w:rFonts w:ascii="ＭＳ ゴシック" w:eastAsia="ＭＳ ゴシック" w:hAnsi="ＭＳ ゴシック"/>
          <w:sz w:val="18"/>
          <w:szCs w:val="18"/>
        </w:rPr>
      </w:pPr>
    </w:p>
    <w:p w:rsidR="006941FF" w:rsidRPr="00C114F7" w:rsidRDefault="006941FF" w:rsidP="00FC393F">
      <w:pPr>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府職員との意見交換</w:t>
      </w:r>
    </w:p>
    <w:p w:rsidR="006941FF" w:rsidRPr="00C114F7" w:rsidRDefault="006941FF"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府の環境農林水産部の各室課が開催する「環境行政情報交換会」、「農と緑の総合事務所長連絡会議」、「農の普及課長会議」、「（水産課）幹部会議」、「6次産業化モデル事業評価会議等合同会議」、「畜産支援連絡会議」などへ研究所職員が出席。環境農林水産に係る情報提供を行うとともに、行政課題等の情報収集を行って報告書を作成し、関係者と共有（再掲）。</w:t>
      </w:r>
    </w:p>
    <w:p w:rsidR="006941FF" w:rsidRDefault="006941FF" w:rsidP="00FC393F">
      <w:pPr>
        <w:spacing w:line="0" w:lineRule="atLeast"/>
        <w:rPr>
          <w:rFonts w:ascii="ＭＳ ゴシック" w:eastAsia="ＭＳ ゴシック" w:hAnsi="ＭＳ ゴシック"/>
          <w:sz w:val="18"/>
          <w:szCs w:val="18"/>
        </w:rPr>
      </w:pPr>
    </w:p>
    <w:p w:rsidR="006941FF" w:rsidRPr="00C7589C" w:rsidRDefault="006941FF" w:rsidP="00FC393F">
      <w:pPr>
        <w:spacing w:line="0" w:lineRule="atLeast"/>
        <w:rPr>
          <w:rFonts w:ascii="ＭＳ ゴシック" w:eastAsia="ＭＳ ゴシック" w:hAnsi="ＭＳ ゴシック"/>
          <w:sz w:val="18"/>
          <w:szCs w:val="18"/>
        </w:rPr>
      </w:pPr>
    </w:p>
    <w:p w:rsidR="006941FF" w:rsidRPr="00C114F7" w:rsidRDefault="006941FF"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C114F7">
        <w:rPr>
          <w:rFonts w:ascii="ＭＳ ゴシック" w:eastAsia="ＭＳ ゴシック" w:hAnsi="ＭＳ ゴシック" w:hint="eastAsia"/>
          <w:b/>
          <w:szCs w:val="21"/>
        </w:rPr>
        <w:t>府との人事交流</w:t>
      </w:r>
    </w:p>
    <w:p w:rsidR="00BF04D5" w:rsidRPr="00BF04D5" w:rsidRDefault="006941FF" w:rsidP="00FC393F">
      <w:pPr>
        <w:spacing w:line="0" w:lineRule="atLeast"/>
        <w:ind w:leftChars="150" w:left="315" w:firstLineChars="100" w:firstLine="210"/>
        <w:rPr>
          <w:rFonts w:ascii="ＭＳ ゴシック" w:eastAsia="ＭＳ ゴシック" w:hAnsi="ＭＳ ゴシック"/>
          <w:sz w:val="18"/>
          <w:szCs w:val="18"/>
        </w:rPr>
      </w:pPr>
      <w:r w:rsidRPr="00C114F7">
        <w:rPr>
          <w:rFonts w:ascii="ＭＳ ゴシック" w:eastAsia="ＭＳ ゴシック" w:hAnsi="ＭＳ ゴシック" w:hint="eastAsia"/>
          <w:szCs w:val="21"/>
        </w:rPr>
        <w:t>大阪府環境農林水産部環境農林水産総務課へ経営企画室の研究員1名を年間を通じて派遣。研究所職員が府の施策に関わる機会を通じて府との連携を強化。</w:t>
      </w:r>
    </w:p>
    <w:p w:rsidR="006941FF" w:rsidRDefault="006941FF" w:rsidP="00FC393F">
      <w:pPr>
        <w:spacing w:line="0" w:lineRule="atLeast"/>
        <w:rPr>
          <w:rFonts w:ascii="ＭＳ ゴシック" w:eastAsia="ＭＳ ゴシック" w:hAnsi="ＭＳ ゴシック"/>
          <w:sz w:val="18"/>
          <w:szCs w:val="18"/>
        </w:rPr>
      </w:pPr>
    </w:p>
    <w:p w:rsidR="00BF04D5" w:rsidRPr="00BF04D5" w:rsidRDefault="00BF04D5" w:rsidP="00FC393F">
      <w:pPr>
        <w:spacing w:line="0" w:lineRule="atLeast"/>
        <w:rPr>
          <w:rFonts w:ascii="ＭＳ ゴシック" w:eastAsia="ＭＳ ゴシック" w:hAnsi="ＭＳ ゴシック"/>
          <w:sz w:val="18"/>
          <w:szCs w:val="18"/>
        </w:rPr>
      </w:pPr>
    </w:p>
    <w:p w:rsidR="006941FF" w:rsidRPr="00BF04D5" w:rsidRDefault="006941FF" w:rsidP="00FC393F">
      <w:pPr>
        <w:autoSpaceDE w:val="0"/>
        <w:autoSpaceDN w:val="0"/>
        <w:spacing w:line="0" w:lineRule="atLeast"/>
        <w:ind w:left="221" w:hangingChars="100" w:hanging="221"/>
        <w:rPr>
          <w:rFonts w:ascii="ＭＳ ゴシック" w:eastAsia="ＭＳ ゴシック" w:hAnsi="ＭＳ ゴシック"/>
          <w:b/>
          <w:sz w:val="22"/>
        </w:rPr>
      </w:pPr>
      <w:r w:rsidRPr="00BF04D5">
        <w:rPr>
          <w:rFonts w:ascii="ＭＳ ゴシック" w:eastAsia="ＭＳ ゴシック" w:hAnsi="ＭＳ ゴシック" w:hint="eastAsia"/>
          <w:b/>
          <w:sz w:val="22"/>
        </w:rPr>
        <w:t>（５）知的財産権の取得・活用</w:t>
      </w:r>
    </w:p>
    <w:p w:rsidR="006941FF" w:rsidRPr="00C7589C" w:rsidRDefault="006941FF" w:rsidP="00FC393F">
      <w:pPr>
        <w:spacing w:line="0" w:lineRule="atLeast"/>
        <w:rPr>
          <w:rFonts w:ascii="ＭＳ ゴシック" w:eastAsia="ＭＳ ゴシック" w:hAnsi="ＭＳ ゴシック"/>
          <w:sz w:val="18"/>
          <w:szCs w:val="18"/>
        </w:rPr>
      </w:pPr>
    </w:p>
    <w:p w:rsidR="006941FF" w:rsidRPr="00C114F7" w:rsidRDefault="006941FF" w:rsidP="00FC393F">
      <w:pPr>
        <w:autoSpaceDE w:val="0"/>
        <w:autoSpaceDN w:val="0"/>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916465" w:rsidRPr="00C114F7">
        <w:rPr>
          <w:rFonts w:ascii="ＭＳ ゴシック" w:eastAsia="ＭＳ ゴシック" w:hAnsi="ＭＳ ゴシック" w:hint="eastAsia"/>
          <w:b/>
          <w:szCs w:val="21"/>
        </w:rPr>
        <w:t>知的財産権</w:t>
      </w:r>
    </w:p>
    <w:p w:rsidR="006941FF" w:rsidRPr="00C114F7" w:rsidRDefault="006941FF" w:rsidP="00FC393F">
      <w:pPr>
        <w:autoSpaceDE w:val="0"/>
        <w:autoSpaceDN w:val="0"/>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研究所知的財産ポリシー」「研究所職員勤務発明規程」など知的財産保有に係る諸規程に基づき、特許権20件、商標登録2件、著作権1件及び品種登録2件を保有するとともに、出願中の11件（特許権10件、品種登録1件）を管理し、今年度は新たに3件を取得。</w:t>
      </w:r>
      <w:r w:rsidR="00BA7926" w:rsidRPr="00BA7926">
        <w:rPr>
          <w:rFonts w:ascii="ＭＳ ゴシック" w:eastAsia="ＭＳ ゴシック" w:hAnsi="ＭＳ ゴシック" w:hint="eastAsia"/>
          <w:szCs w:val="21"/>
        </w:rPr>
        <w:t>また、</w:t>
      </w:r>
      <w:r w:rsidR="00D80FA7" w:rsidRPr="00BF04AD">
        <w:rPr>
          <w:rFonts w:ascii="ＭＳ ゴシック" w:eastAsia="ＭＳ ゴシック" w:hAnsi="ＭＳ ゴシック" w:hint="eastAsia"/>
          <w:szCs w:val="21"/>
        </w:rPr>
        <w:t>平成</w:t>
      </w:r>
      <w:r w:rsidR="00BA7926" w:rsidRPr="00BA7926">
        <w:rPr>
          <w:rFonts w:ascii="ＭＳ ゴシック" w:eastAsia="ＭＳ ゴシック" w:hAnsi="ＭＳ ゴシック" w:hint="eastAsia"/>
          <w:szCs w:val="21"/>
        </w:rPr>
        <w:t>27年度の出願に向けて、「種子等の連続的な殺菌のための殺菌処理装置」、「飲むデラジュレ」、「汚泥高速処理システム」の3件の準備を実施。</w:t>
      </w:r>
    </w:p>
    <w:p w:rsidR="006941FF" w:rsidRPr="00C114F7" w:rsidRDefault="006941FF" w:rsidP="00C114F7">
      <w:pPr>
        <w:autoSpaceDE w:val="0"/>
        <w:autoSpaceDN w:val="0"/>
        <w:spacing w:line="0" w:lineRule="atLeast"/>
        <w:ind w:leftChars="86" w:left="181" w:firstLineChars="100" w:firstLine="210"/>
        <w:rPr>
          <w:rFonts w:ascii="ＭＳ ゴシック" w:eastAsia="ＭＳ ゴシック" w:hAnsi="ＭＳ ゴシック"/>
          <w:szCs w:val="21"/>
        </w:rPr>
      </w:pPr>
    </w:p>
    <w:p w:rsidR="006941FF" w:rsidRPr="0072176C" w:rsidRDefault="006941FF" w:rsidP="00FC393F">
      <w:pPr>
        <w:autoSpaceDE w:val="0"/>
        <w:autoSpaceDN w:val="0"/>
        <w:spacing w:line="0" w:lineRule="atLeast"/>
        <w:ind w:leftChars="151" w:left="317" w:firstLineChars="28" w:firstLine="50"/>
        <w:rPr>
          <w:rFonts w:ascii="ＭＳ ゴシック" w:eastAsia="ＭＳ ゴシック" w:hAnsi="ＭＳ ゴシック"/>
          <w:sz w:val="18"/>
          <w:szCs w:val="18"/>
        </w:rPr>
      </w:pPr>
      <w:r w:rsidRPr="0072176C">
        <w:rPr>
          <w:rFonts w:ascii="ＭＳ ゴシック" w:eastAsia="ＭＳ ゴシック" w:hAnsi="ＭＳ ゴシック" w:hint="eastAsia"/>
          <w:sz w:val="18"/>
          <w:szCs w:val="18"/>
        </w:rPr>
        <w:t>H26年度の新たな特許取得（3件）</w:t>
      </w:r>
    </w:p>
    <w:p w:rsidR="006941FF" w:rsidRPr="0072176C" w:rsidRDefault="006941FF" w:rsidP="00FC393F">
      <w:pPr>
        <w:autoSpaceDE w:val="0"/>
        <w:autoSpaceDN w:val="0"/>
        <w:spacing w:line="0" w:lineRule="atLeast"/>
        <w:ind w:leftChars="251" w:left="707" w:hangingChars="100" w:hanging="180"/>
        <w:rPr>
          <w:rFonts w:ascii="ＭＳ ゴシック" w:eastAsia="ＭＳ ゴシック" w:hAnsi="ＭＳ ゴシック"/>
          <w:sz w:val="18"/>
          <w:szCs w:val="18"/>
        </w:rPr>
      </w:pPr>
      <w:r w:rsidRPr="0072176C">
        <w:rPr>
          <w:rFonts w:ascii="ＭＳ ゴシック" w:eastAsia="ＭＳ ゴシック" w:hAnsi="ＭＳ ゴシック" w:hint="eastAsia"/>
          <w:sz w:val="18"/>
          <w:szCs w:val="18"/>
        </w:rPr>
        <w:t>誘電分極を用いた分生子吸着による防カビ方法、飛動生物除去装置、及び植物保護装置(第5599564号)</w:t>
      </w:r>
    </w:p>
    <w:p w:rsidR="006941FF" w:rsidRPr="0072176C" w:rsidRDefault="006941FF" w:rsidP="00FC393F">
      <w:pPr>
        <w:autoSpaceDE w:val="0"/>
        <w:autoSpaceDN w:val="0"/>
        <w:spacing w:line="0" w:lineRule="atLeast"/>
        <w:ind w:leftChars="151" w:left="317" w:firstLineChars="100" w:firstLine="180"/>
        <w:rPr>
          <w:rFonts w:ascii="ＭＳ ゴシック" w:eastAsia="ＭＳ ゴシック" w:hAnsi="ＭＳ ゴシック"/>
          <w:sz w:val="18"/>
          <w:szCs w:val="18"/>
        </w:rPr>
      </w:pPr>
      <w:r w:rsidRPr="0072176C">
        <w:rPr>
          <w:rFonts w:ascii="ＭＳ ゴシック" w:eastAsia="ＭＳ ゴシック" w:hAnsi="ＭＳ ゴシック" w:hint="eastAsia"/>
          <w:sz w:val="18"/>
          <w:szCs w:val="18"/>
        </w:rPr>
        <w:t>発泡装置(第</w:t>
      </w:r>
      <w:r w:rsidRPr="0072176C">
        <w:rPr>
          <w:rFonts w:ascii="ＭＳ ゴシック" w:eastAsia="ＭＳ ゴシック" w:hAnsi="ＭＳ ゴシック"/>
          <w:sz w:val="18"/>
          <w:szCs w:val="18"/>
        </w:rPr>
        <w:t>5563792</w:t>
      </w:r>
      <w:r w:rsidRPr="0072176C">
        <w:rPr>
          <w:rFonts w:ascii="ＭＳ ゴシック" w:eastAsia="ＭＳ ゴシック" w:hAnsi="ＭＳ ゴシック" w:hint="eastAsia"/>
          <w:sz w:val="18"/>
          <w:szCs w:val="18"/>
        </w:rPr>
        <w:t>号)</w:t>
      </w:r>
    </w:p>
    <w:p w:rsidR="006F6932" w:rsidRDefault="006941FF" w:rsidP="00FC393F">
      <w:pPr>
        <w:autoSpaceDE w:val="0"/>
        <w:autoSpaceDN w:val="0"/>
        <w:spacing w:line="0" w:lineRule="atLeast"/>
        <w:ind w:leftChars="151" w:left="317" w:firstLineChars="100" w:firstLine="180"/>
        <w:rPr>
          <w:rFonts w:ascii="ＭＳ ゴシック" w:eastAsia="ＭＳ ゴシック" w:hAnsi="ＭＳ ゴシック"/>
          <w:sz w:val="18"/>
          <w:szCs w:val="18"/>
        </w:rPr>
      </w:pPr>
      <w:r w:rsidRPr="0072176C">
        <w:rPr>
          <w:rFonts w:ascii="ＭＳ ゴシック" w:eastAsia="ＭＳ ゴシック" w:hAnsi="ＭＳ ゴシック" w:hint="eastAsia"/>
          <w:sz w:val="18"/>
          <w:szCs w:val="18"/>
        </w:rPr>
        <w:t>水耕栽培用パネル（第5699001号）</w:t>
      </w:r>
    </w:p>
    <w:p w:rsidR="00BA7926" w:rsidRDefault="00BA7926" w:rsidP="00FC393F">
      <w:pPr>
        <w:autoSpaceDE w:val="0"/>
        <w:autoSpaceDN w:val="0"/>
        <w:spacing w:line="0" w:lineRule="atLeast"/>
        <w:rPr>
          <w:rFonts w:ascii="ＭＳ ゴシック" w:eastAsia="ＭＳ ゴシック" w:hAnsi="ＭＳ ゴシック"/>
          <w:sz w:val="18"/>
          <w:szCs w:val="18"/>
        </w:rPr>
      </w:pPr>
    </w:p>
    <w:p w:rsidR="006F6932" w:rsidRDefault="006F6932" w:rsidP="00FC393F">
      <w:pPr>
        <w:spacing w:line="0" w:lineRule="atLeast"/>
        <w:rPr>
          <w:rFonts w:ascii="ＭＳ ゴシック" w:eastAsia="ＭＳ ゴシック" w:hAnsi="ＭＳ ゴシック"/>
          <w:sz w:val="18"/>
          <w:szCs w:val="18"/>
        </w:rPr>
      </w:pPr>
    </w:p>
    <w:p w:rsidR="006F6932" w:rsidRDefault="006F6932" w:rsidP="00FC393F">
      <w:pPr>
        <w:rPr>
          <w:rFonts w:asciiTheme="majorEastAsia" w:eastAsiaTheme="majorEastAsia" w:hAnsiTheme="majorEastAsia"/>
          <w:b/>
          <w:sz w:val="22"/>
        </w:rPr>
      </w:pPr>
      <w:r w:rsidRPr="006F6932">
        <w:rPr>
          <w:rFonts w:asciiTheme="majorEastAsia" w:eastAsiaTheme="majorEastAsia" w:hAnsiTheme="majorEastAsia" w:hint="eastAsia"/>
          <w:b/>
          <w:sz w:val="22"/>
        </w:rPr>
        <w:t>３　地域社会における先導的役割の発揮</w:t>
      </w:r>
    </w:p>
    <w:p w:rsidR="006F6932" w:rsidRPr="006F6932" w:rsidRDefault="006F6932" w:rsidP="00FC393F">
      <w:pPr>
        <w:rPr>
          <w:rFonts w:asciiTheme="majorEastAsia" w:eastAsiaTheme="majorEastAsia" w:hAnsiTheme="majorEastAsia"/>
          <w:b/>
          <w:sz w:val="22"/>
        </w:rPr>
      </w:pPr>
    </w:p>
    <w:p w:rsidR="006941FF" w:rsidRPr="00C114F7" w:rsidRDefault="006941FF" w:rsidP="00FC393F">
      <w:pPr>
        <w:spacing w:line="0" w:lineRule="atLeast"/>
        <w:ind w:firstLineChars="150" w:firstLine="180"/>
        <w:rPr>
          <w:rFonts w:ascii="ＭＳ ゴシック" w:eastAsia="ＭＳ ゴシック" w:hAnsi="ＭＳ ゴシック"/>
          <w:b/>
          <w:color w:val="00B05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00B050"/>
          <w:sz w:val="18"/>
          <w:szCs w:val="18"/>
        </w:rPr>
        <w:t xml:space="preserve">　</w:t>
      </w:r>
      <w:r w:rsidRPr="00C114F7">
        <w:rPr>
          <w:rFonts w:ascii="ＭＳ ゴシック" w:eastAsia="ＭＳ ゴシック" w:hAnsi="ＭＳ ゴシック" w:hint="eastAsia"/>
          <w:b/>
          <w:szCs w:val="21"/>
        </w:rPr>
        <w:t>ＮＰＯ等の技術支援</w:t>
      </w:r>
    </w:p>
    <w:p w:rsidR="006941FF" w:rsidRPr="00C114F7" w:rsidRDefault="006941FF" w:rsidP="00FC393F">
      <w:pPr>
        <w:pStyle w:val="a4"/>
        <w:widowControl/>
        <w:numPr>
          <w:ilvl w:val="0"/>
          <w:numId w:val="5"/>
        </w:numPr>
        <w:spacing w:line="0" w:lineRule="atLeast"/>
        <w:ind w:leftChars="0" w:hanging="136"/>
        <w:rPr>
          <w:rFonts w:ascii="ＭＳ ゴシック" w:eastAsia="ＭＳ ゴシック" w:hAnsi="ＭＳ ゴシック"/>
          <w:szCs w:val="21"/>
        </w:rPr>
      </w:pPr>
      <w:r w:rsidRPr="00C114F7">
        <w:rPr>
          <w:rFonts w:ascii="ＭＳ ゴシック" w:eastAsia="ＭＳ ゴシック" w:hAnsi="ＭＳ ゴシック" w:hint="eastAsia"/>
          <w:szCs w:val="21"/>
        </w:rPr>
        <w:t>農で「学び」「育て」「働く」を支えるプロジェクト</w:t>
      </w:r>
    </w:p>
    <w:p w:rsidR="006941FF" w:rsidRPr="00C114F7" w:rsidRDefault="006941FF" w:rsidP="00FC393F">
      <w:pPr>
        <w:spacing w:line="0" w:lineRule="atLeast"/>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１　農産園芸福祉ボランティア（のべ659名）、障がい者施設利用者、職員（のべ850名）の受け入れ</w:t>
      </w:r>
    </w:p>
    <w:p w:rsidR="006941FF" w:rsidRPr="00C114F7" w:rsidRDefault="006941FF" w:rsidP="00FC393F">
      <w:pPr>
        <w:spacing w:line="0" w:lineRule="atLeast"/>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２　支援学校の食とみどり科カリキュラムへのアドバイス</w:t>
      </w:r>
      <w:r w:rsidRPr="00C114F7">
        <w:rPr>
          <w:rFonts w:ascii="ＭＳ ゴシック" w:eastAsia="ＭＳ ゴシック" w:hAnsi="ＭＳ ゴシック"/>
          <w:szCs w:val="21"/>
        </w:rPr>
        <w:t>(</w:t>
      </w:r>
      <w:r w:rsidRPr="00C114F7">
        <w:rPr>
          <w:rFonts w:ascii="ＭＳ ゴシック" w:eastAsia="ＭＳ ゴシック" w:hAnsi="ＭＳ ゴシック" w:hint="eastAsia"/>
          <w:szCs w:val="21"/>
        </w:rPr>
        <w:t>新設準備</w:t>
      </w:r>
      <w:r w:rsidRPr="00C114F7">
        <w:rPr>
          <w:rFonts w:ascii="ＭＳ ゴシック" w:eastAsia="ＭＳ ゴシック" w:hAnsi="ＭＳ ゴシック"/>
          <w:szCs w:val="21"/>
        </w:rPr>
        <w:t>1</w:t>
      </w:r>
      <w:r w:rsidRPr="00C114F7">
        <w:rPr>
          <w:rFonts w:ascii="ＭＳ ゴシック" w:eastAsia="ＭＳ ゴシック" w:hAnsi="ＭＳ ゴシック" w:hint="eastAsia"/>
          <w:szCs w:val="21"/>
        </w:rPr>
        <w:t>校</w:t>
      </w:r>
      <w:r w:rsidRPr="00C114F7">
        <w:rPr>
          <w:rFonts w:ascii="ＭＳ ゴシック" w:eastAsia="ＭＳ ゴシック" w:hAnsi="ＭＳ ゴシック"/>
          <w:szCs w:val="21"/>
        </w:rPr>
        <w:t>)</w:t>
      </w:r>
    </w:p>
    <w:p w:rsidR="006941FF" w:rsidRPr="00C114F7" w:rsidRDefault="006941FF" w:rsidP="00FC393F">
      <w:pPr>
        <w:spacing w:line="0" w:lineRule="atLeast"/>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３　就職先特例子会社、社会福祉法人等への技術支援、アドバイス（のべ</w:t>
      </w:r>
      <w:r w:rsidRPr="00C114F7">
        <w:rPr>
          <w:rFonts w:ascii="ＭＳ ゴシック" w:eastAsia="ＭＳ ゴシック" w:hAnsi="ＭＳ ゴシック"/>
          <w:szCs w:val="21"/>
        </w:rPr>
        <w:t>20</w:t>
      </w:r>
      <w:r w:rsidRPr="00C114F7">
        <w:rPr>
          <w:rFonts w:ascii="ＭＳ ゴシック" w:eastAsia="ＭＳ ゴシック" w:hAnsi="ＭＳ ゴシック" w:hint="eastAsia"/>
          <w:szCs w:val="21"/>
        </w:rPr>
        <w:t>回）</w:t>
      </w:r>
    </w:p>
    <w:p w:rsidR="006941FF" w:rsidRPr="00C114F7" w:rsidRDefault="006941FF" w:rsidP="00FC393F">
      <w:pPr>
        <w:pStyle w:val="a4"/>
        <w:widowControl/>
        <w:numPr>
          <w:ilvl w:val="0"/>
          <w:numId w:val="5"/>
        </w:numPr>
        <w:spacing w:line="0" w:lineRule="atLeast"/>
        <w:ind w:leftChars="0" w:hanging="136"/>
        <w:rPr>
          <w:rFonts w:ascii="ＭＳ ゴシック" w:eastAsia="ＭＳ ゴシック" w:hAnsi="ＭＳ ゴシック"/>
          <w:b/>
          <w:color w:val="FF0000"/>
          <w:szCs w:val="21"/>
        </w:rPr>
      </w:pPr>
      <w:r w:rsidRPr="00C114F7">
        <w:rPr>
          <w:rFonts w:ascii="ＭＳ ゴシック" w:eastAsia="ＭＳ ゴシック" w:hAnsi="ＭＳ ゴシック" w:hint="eastAsia"/>
          <w:szCs w:val="21"/>
        </w:rPr>
        <w:t>天然記念物イタセンパラが棲む淀川の再生</w:t>
      </w:r>
    </w:p>
    <w:p w:rsidR="006941FF" w:rsidRPr="00C114F7" w:rsidRDefault="006941FF" w:rsidP="00FC393F">
      <w:pPr>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１　イタセンパラの野生復帰支援に取り組む「淀川水系イタセンパラ保全市民ネットワーク」と連携。</w:t>
      </w:r>
    </w:p>
    <w:p w:rsidR="006941FF" w:rsidRPr="00C114F7" w:rsidRDefault="006941FF" w:rsidP="00FC393F">
      <w:pPr>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２　大阪自然環境保全協会など5団体を新たにネットワークへ誘引</w:t>
      </w:r>
    </w:p>
    <w:p w:rsidR="006941FF" w:rsidRPr="00C114F7" w:rsidRDefault="006941FF" w:rsidP="00FC393F">
      <w:pPr>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３　淀川の城北ワンドで外来魚の駆除活動等を実施（約1600名参加）</w:t>
      </w:r>
    </w:p>
    <w:p w:rsidR="006941FF" w:rsidRPr="00C7589C" w:rsidRDefault="006941FF" w:rsidP="00FC393F">
      <w:pPr>
        <w:rPr>
          <w:rFonts w:ascii="ＭＳ ゴシック" w:eastAsia="ＭＳ ゴシック" w:hAnsi="ＭＳ ゴシック"/>
          <w:sz w:val="18"/>
          <w:szCs w:val="18"/>
        </w:rPr>
      </w:pPr>
    </w:p>
    <w:p w:rsidR="006941FF" w:rsidRPr="00C114F7" w:rsidRDefault="006941FF" w:rsidP="00FC393F">
      <w:pPr>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C114F7">
        <w:rPr>
          <w:rFonts w:ascii="ＭＳ ゴシック" w:eastAsia="ＭＳ ゴシック" w:hAnsi="ＭＳ ゴシック" w:hint="eastAsia"/>
          <w:b/>
          <w:szCs w:val="21"/>
        </w:rPr>
        <w:t>研究活力支援事業の実施</w:t>
      </w:r>
    </w:p>
    <w:p w:rsidR="006941FF" w:rsidRPr="00C114F7" w:rsidRDefault="006941FF" w:rsidP="00FC393F">
      <w:pPr>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「研究活力支援事業」として、先駆性や独創性に着目し、5課題を審査採択し、計5,500千円を配分（再掲）。</w:t>
      </w:r>
    </w:p>
    <w:p w:rsidR="006941FF" w:rsidRDefault="006941FF" w:rsidP="00FC393F">
      <w:pPr>
        <w:rPr>
          <w:rFonts w:ascii="ＭＳ ゴシック" w:eastAsia="ＭＳ ゴシック" w:hAnsi="ＭＳ ゴシック"/>
          <w:sz w:val="18"/>
          <w:szCs w:val="18"/>
        </w:rPr>
      </w:pPr>
    </w:p>
    <w:p w:rsidR="006941FF" w:rsidRPr="00C114F7" w:rsidRDefault="006941FF" w:rsidP="00FC393F">
      <w:pPr>
        <w:ind w:firstLineChars="150" w:firstLine="180"/>
        <w:rPr>
          <w:rFonts w:ascii="ＭＳ ゴシック" w:eastAsia="ＭＳ ゴシック" w:hAnsi="ＭＳ ゴシック"/>
          <w:b/>
          <w:color w:val="FF0000"/>
          <w:szCs w:val="21"/>
        </w:rPr>
      </w:pPr>
      <w:r w:rsidRPr="00D82C2B">
        <w:rPr>
          <w:rFonts w:ascii="ＭＳ ゴシック" w:eastAsia="ＭＳ ゴシック" w:hAnsi="ＭＳ ゴシック" w:hint="eastAsia"/>
          <w:sz w:val="12"/>
          <w:szCs w:val="12"/>
        </w:rPr>
        <w:t>●</w:t>
      </w:r>
      <w:r w:rsidRPr="00D82C2B">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分野別基礎調査の実施</w:t>
      </w:r>
    </w:p>
    <w:p w:rsidR="006941FF" w:rsidRPr="00C114F7" w:rsidRDefault="006941FF" w:rsidP="00FC393F">
      <w:pPr>
        <w:widowControl/>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環境保全（大気・水質・化学物質）、バイオマス、農業（野菜・果樹・水稲）、食品加工、水産業、自然環境、農の担い手育成など14の分野70領域について、研究所各部及び農大が、社会情勢や業界動向、国・府の施策、他府県の取組・研究所の行政・事業者支援の現状などを分析し、今後の研究方針や資源配分などを検討。府の関係室課にも報告し、意見交換を実施。</w:t>
      </w:r>
    </w:p>
    <w:p w:rsidR="005417B2" w:rsidRDefault="005417B2" w:rsidP="00FC393F">
      <w:pPr>
        <w:widowControl/>
        <w:rPr>
          <w:rFonts w:ascii="ＭＳ ゴシック" w:eastAsia="ＭＳ ゴシック" w:hAnsi="ＭＳ ゴシック"/>
          <w:sz w:val="18"/>
          <w:szCs w:val="18"/>
        </w:rPr>
      </w:pPr>
    </w:p>
    <w:p w:rsidR="00D80FA7" w:rsidRDefault="00D80FA7" w:rsidP="00FC393F">
      <w:pPr>
        <w:widowControl/>
        <w:rPr>
          <w:rFonts w:ascii="ＭＳ ゴシック" w:eastAsia="ＭＳ ゴシック" w:hAnsi="ＭＳ ゴシック"/>
          <w:sz w:val="18"/>
          <w:szCs w:val="18"/>
        </w:rPr>
      </w:pPr>
    </w:p>
    <w:p w:rsidR="00D80FA7" w:rsidRDefault="00D80FA7" w:rsidP="00FC393F">
      <w:pPr>
        <w:widowControl/>
        <w:rPr>
          <w:rFonts w:ascii="ＭＳ ゴシック" w:eastAsia="ＭＳ ゴシック" w:hAnsi="ＭＳ ゴシック"/>
          <w:sz w:val="18"/>
          <w:szCs w:val="18"/>
        </w:rPr>
      </w:pPr>
    </w:p>
    <w:p w:rsidR="00D80FA7" w:rsidRDefault="00D80FA7" w:rsidP="00FC393F">
      <w:pPr>
        <w:widowControl/>
        <w:rPr>
          <w:rFonts w:ascii="ＭＳ ゴシック" w:eastAsia="ＭＳ ゴシック" w:hAnsi="ＭＳ ゴシック"/>
          <w:sz w:val="18"/>
          <w:szCs w:val="18"/>
        </w:rPr>
      </w:pPr>
    </w:p>
    <w:p w:rsidR="006F6932" w:rsidRDefault="006F6932" w:rsidP="00FC393F">
      <w:pPr>
        <w:rPr>
          <w:rFonts w:asciiTheme="majorEastAsia" w:eastAsiaTheme="majorEastAsia" w:hAnsiTheme="majorEastAsia"/>
          <w:b/>
          <w:sz w:val="24"/>
          <w:szCs w:val="24"/>
        </w:rPr>
      </w:pPr>
      <w:r w:rsidRPr="006F6932">
        <w:rPr>
          <w:rFonts w:asciiTheme="majorEastAsia" w:eastAsiaTheme="majorEastAsia" w:hAnsiTheme="majorEastAsia" w:hint="eastAsia"/>
          <w:b/>
          <w:sz w:val="24"/>
          <w:szCs w:val="24"/>
        </w:rPr>
        <w:t>第２　業務運営の改善及び効率化に関する目標を達成するためとるべき措置</w:t>
      </w:r>
    </w:p>
    <w:p w:rsidR="006F6932" w:rsidRPr="006F6932" w:rsidRDefault="006F6932" w:rsidP="00FC393F">
      <w:pPr>
        <w:rPr>
          <w:rFonts w:asciiTheme="majorEastAsia" w:eastAsiaTheme="majorEastAsia" w:hAnsiTheme="majorEastAsia"/>
          <w:b/>
          <w:sz w:val="24"/>
          <w:szCs w:val="24"/>
        </w:rPr>
      </w:pPr>
    </w:p>
    <w:p w:rsidR="006F6932" w:rsidRPr="006F6932" w:rsidRDefault="006F6932" w:rsidP="00FC393F">
      <w:pPr>
        <w:rPr>
          <w:rFonts w:asciiTheme="majorEastAsia" w:eastAsiaTheme="majorEastAsia" w:hAnsiTheme="majorEastAsia"/>
          <w:b/>
          <w:sz w:val="22"/>
        </w:rPr>
      </w:pPr>
      <w:r w:rsidRPr="006F6932">
        <w:rPr>
          <w:rFonts w:asciiTheme="majorEastAsia" w:eastAsiaTheme="majorEastAsia" w:hAnsiTheme="majorEastAsia" w:hint="eastAsia"/>
          <w:b/>
          <w:sz w:val="22"/>
        </w:rPr>
        <w:t>１　業務運営の改善</w:t>
      </w:r>
    </w:p>
    <w:p w:rsidR="006F6932" w:rsidRPr="006F6932" w:rsidRDefault="006F6932" w:rsidP="00FC393F">
      <w:pPr>
        <w:rPr>
          <w:rFonts w:asciiTheme="majorEastAsia" w:eastAsiaTheme="majorEastAsia" w:hAnsiTheme="majorEastAsia"/>
          <w:b/>
        </w:rPr>
      </w:pPr>
    </w:p>
    <w:p w:rsidR="006F6932" w:rsidRPr="00A45DB3" w:rsidRDefault="006F6932" w:rsidP="00FC393F">
      <w:pPr>
        <w:rPr>
          <w:rFonts w:asciiTheme="majorEastAsia" w:eastAsiaTheme="majorEastAsia" w:hAnsiTheme="majorEastAsia"/>
          <w:b/>
          <w:sz w:val="22"/>
        </w:rPr>
      </w:pPr>
      <w:r w:rsidRPr="00A45DB3">
        <w:rPr>
          <w:rFonts w:asciiTheme="majorEastAsia" w:eastAsiaTheme="majorEastAsia" w:hAnsiTheme="majorEastAsia" w:hint="eastAsia"/>
          <w:b/>
          <w:sz w:val="22"/>
        </w:rPr>
        <w:t>（１）自律的な業務運営</w:t>
      </w:r>
    </w:p>
    <w:p w:rsidR="007728D6" w:rsidRDefault="007728D6" w:rsidP="00FC393F">
      <w:pPr>
        <w:widowControl/>
        <w:rPr>
          <w:rFonts w:ascii="ＭＳ ゴシック" w:eastAsia="ＭＳ ゴシック" w:hAnsi="ＭＳ ゴシック"/>
          <w:sz w:val="18"/>
          <w:szCs w:val="18"/>
        </w:rPr>
      </w:pPr>
    </w:p>
    <w:p w:rsidR="007728D6" w:rsidRPr="00C114F7" w:rsidRDefault="007728D6" w:rsidP="00FC393F">
      <w:pPr>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組織体制の見直し</w:t>
      </w:r>
    </w:p>
    <w:p w:rsidR="007728D6" w:rsidRPr="00C114F7" w:rsidRDefault="007728D6" w:rsidP="00F82769">
      <w:pPr>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１　水産研究部の海域グループを、海域環境グループと水産支援グループに分け、担当業務を明確化して業務を推進。</w:t>
      </w:r>
    </w:p>
    <w:p w:rsidR="007728D6" w:rsidRPr="00C114F7" w:rsidRDefault="007728D6" w:rsidP="00F82769">
      <w:pPr>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２　業務内容を精査し、平成27年度からのグループ再編成に向けて、土壌グループ及びみどり環境グループの一部を園芸グループへ統合するための準備を実施。</w:t>
      </w:r>
    </w:p>
    <w:p w:rsidR="007728D6" w:rsidRPr="00C114F7" w:rsidRDefault="007728D6" w:rsidP="00F82769">
      <w:pPr>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３　各部で実施した次期中期計画期間に向けた調査研究分野別基礎調査の結果を参考に、理事長のリーダーシップのもと新たな人員配置などを検討。</w:t>
      </w:r>
    </w:p>
    <w:p w:rsidR="00083570" w:rsidRDefault="00083570" w:rsidP="00FC393F">
      <w:pPr>
        <w:ind w:leftChars="84" w:left="459" w:hangingChars="157" w:hanging="283"/>
        <w:rPr>
          <w:rFonts w:ascii="ＭＳ ゴシック" w:eastAsia="ＭＳ ゴシック" w:hAnsi="ＭＳ ゴシック"/>
          <w:sz w:val="18"/>
          <w:szCs w:val="18"/>
        </w:rPr>
      </w:pPr>
    </w:p>
    <w:p w:rsidR="00083570" w:rsidRPr="00A45DB3" w:rsidRDefault="00083570" w:rsidP="00FC393F">
      <w:pPr>
        <w:rPr>
          <w:rFonts w:asciiTheme="majorEastAsia" w:eastAsiaTheme="majorEastAsia" w:hAnsiTheme="majorEastAsia"/>
          <w:b/>
          <w:sz w:val="22"/>
        </w:rPr>
      </w:pPr>
      <w:r w:rsidRPr="00A45DB3">
        <w:rPr>
          <w:rFonts w:asciiTheme="majorEastAsia" w:eastAsiaTheme="majorEastAsia" w:hAnsiTheme="majorEastAsia" w:hint="eastAsia"/>
          <w:b/>
          <w:sz w:val="22"/>
        </w:rPr>
        <w:t>（２）効果的な人員配置</w:t>
      </w:r>
    </w:p>
    <w:p w:rsidR="00083570" w:rsidRPr="00083570" w:rsidRDefault="00083570" w:rsidP="00FC393F">
      <w:pPr>
        <w:ind w:leftChars="84" w:left="460" w:hangingChars="157" w:hanging="284"/>
        <w:rPr>
          <w:rFonts w:ascii="ＭＳ ゴシック" w:eastAsia="ＭＳ ゴシック" w:hAnsi="ＭＳ ゴシック"/>
          <w:b/>
          <w:sz w:val="18"/>
          <w:szCs w:val="18"/>
        </w:rPr>
      </w:pPr>
    </w:p>
    <w:p w:rsidR="007728D6" w:rsidRPr="00C114F7" w:rsidRDefault="007728D6"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C114F7">
        <w:rPr>
          <w:rFonts w:ascii="ＭＳ ゴシック" w:eastAsia="ＭＳ ゴシック" w:hAnsi="ＭＳ ゴシック" w:hint="eastAsia"/>
          <w:b/>
          <w:szCs w:val="21"/>
        </w:rPr>
        <w:t>職員プロパー化</w:t>
      </w:r>
    </w:p>
    <w:p w:rsidR="007728D6" w:rsidRDefault="007728D6" w:rsidP="00FC393F">
      <w:pPr>
        <w:spacing w:line="0" w:lineRule="atLeast"/>
        <w:ind w:leftChars="150" w:left="315" w:firstLineChars="102" w:firstLine="214"/>
        <w:rPr>
          <w:rFonts w:ascii="ＭＳ ゴシック" w:eastAsia="ＭＳ ゴシック" w:hAnsi="ＭＳ ゴシック"/>
          <w:szCs w:val="21"/>
        </w:rPr>
      </w:pPr>
      <w:r w:rsidRPr="00C114F7">
        <w:rPr>
          <w:rFonts w:ascii="ＭＳ ゴシック" w:eastAsia="ＭＳ ゴシック" w:hAnsi="ＭＳ ゴシック" w:hint="eastAsia"/>
          <w:szCs w:val="21"/>
        </w:rPr>
        <w:t>府との連携を維持するために必要な部門を除き、府派遣職員の見直しを実施し、新たにプロパー職員を</w:t>
      </w:r>
      <w:r w:rsidR="006D72A3">
        <w:rPr>
          <w:rFonts w:ascii="ＭＳ ゴシック" w:eastAsia="ＭＳ ゴシック" w:hAnsi="ＭＳ ゴシック" w:hint="eastAsia"/>
          <w:szCs w:val="21"/>
        </w:rPr>
        <w:t>8</w:t>
      </w:r>
      <w:r w:rsidRPr="00C114F7">
        <w:rPr>
          <w:rFonts w:ascii="ＭＳ ゴシック" w:eastAsia="ＭＳ ゴシック" w:hAnsi="ＭＳ ゴシック" w:hint="eastAsia"/>
          <w:szCs w:val="21"/>
        </w:rPr>
        <w:t>名増員</w:t>
      </w:r>
      <w:r w:rsidR="006D72A3">
        <w:rPr>
          <w:rFonts w:ascii="ＭＳ ゴシック" w:eastAsia="ＭＳ ゴシック" w:hAnsi="ＭＳ ゴシック" w:hint="eastAsia"/>
          <w:szCs w:val="21"/>
        </w:rPr>
        <w:t>、府派遣職員を</w:t>
      </w:r>
      <w:r w:rsidR="0001500D">
        <w:rPr>
          <w:rFonts w:ascii="ＭＳ ゴシック" w:eastAsia="ＭＳ ゴシック" w:hAnsi="ＭＳ ゴシック" w:hint="eastAsia"/>
          <w:szCs w:val="21"/>
        </w:rPr>
        <w:t>5</w:t>
      </w:r>
      <w:r w:rsidR="006D72A3">
        <w:rPr>
          <w:rFonts w:ascii="ＭＳ ゴシック" w:eastAsia="ＭＳ ゴシック" w:hAnsi="ＭＳ ゴシック" w:hint="eastAsia"/>
          <w:szCs w:val="21"/>
        </w:rPr>
        <w:t>名減員</w:t>
      </w:r>
      <w:r w:rsidRPr="00C114F7">
        <w:rPr>
          <w:rFonts w:ascii="ＭＳ ゴシック" w:eastAsia="ＭＳ ゴシック" w:hAnsi="ＭＳ ゴシック" w:hint="eastAsia"/>
          <w:szCs w:val="21"/>
        </w:rPr>
        <w:t>し、プロパー化を推進</w:t>
      </w:r>
    </w:p>
    <w:p w:rsidR="00E65255" w:rsidRPr="00C114F7" w:rsidRDefault="00E65255" w:rsidP="00FC393F">
      <w:pPr>
        <w:spacing w:line="0" w:lineRule="atLeast"/>
        <w:ind w:leftChars="83" w:left="174" w:firstLineChars="102" w:firstLine="214"/>
        <w:rPr>
          <w:rFonts w:ascii="ＭＳ ゴシック" w:eastAsia="ＭＳ ゴシック" w:hAnsi="ＭＳ ゴシック"/>
          <w:szCs w:val="21"/>
        </w:rPr>
      </w:pPr>
    </w:p>
    <w:p w:rsidR="007728D6" w:rsidRPr="00E65255" w:rsidRDefault="007728D6" w:rsidP="00F82769">
      <w:pPr>
        <w:spacing w:line="0" w:lineRule="atLeast"/>
        <w:ind w:leftChars="200" w:left="420" w:firstLineChars="100" w:firstLine="210"/>
        <w:rPr>
          <w:rFonts w:ascii="ＭＳ ゴシック" w:eastAsia="ＭＳ ゴシック" w:hAnsi="ＭＳ ゴシック"/>
          <w:szCs w:val="21"/>
        </w:rPr>
      </w:pPr>
      <w:r w:rsidRPr="00E65255">
        <w:rPr>
          <w:rFonts w:ascii="ＭＳ ゴシック" w:eastAsia="ＭＳ ゴシック" w:hAnsi="ＭＳ ゴシック" w:hint="eastAsia"/>
          <w:szCs w:val="21"/>
        </w:rPr>
        <w:t>平成</w:t>
      </w:r>
      <w:r w:rsidR="006D72A3">
        <w:rPr>
          <w:rFonts w:ascii="ＭＳ ゴシック" w:eastAsia="ＭＳ ゴシック" w:hAnsi="ＭＳ ゴシック" w:hint="eastAsia"/>
          <w:szCs w:val="21"/>
        </w:rPr>
        <w:t>26</w:t>
      </w:r>
      <w:r w:rsidRPr="00E65255">
        <w:rPr>
          <w:rFonts w:ascii="ＭＳ ゴシック" w:eastAsia="ＭＳ ゴシック" w:hAnsi="ＭＳ ゴシック" w:hint="eastAsia"/>
          <w:szCs w:val="21"/>
        </w:rPr>
        <w:t>年度当初　プロパー職員</w:t>
      </w:r>
      <w:r w:rsidR="006D72A3">
        <w:rPr>
          <w:rFonts w:ascii="ＭＳ ゴシック" w:eastAsia="ＭＳ ゴシック" w:hAnsi="ＭＳ ゴシック" w:hint="eastAsia"/>
          <w:szCs w:val="21"/>
        </w:rPr>
        <w:t>72</w:t>
      </w:r>
      <w:r w:rsidRPr="00E65255">
        <w:rPr>
          <w:rFonts w:ascii="ＭＳ ゴシック" w:eastAsia="ＭＳ ゴシック" w:hAnsi="ＭＳ ゴシック" w:hint="eastAsia"/>
          <w:szCs w:val="21"/>
        </w:rPr>
        <w:t>名、府派遣</w:t>
      </w:r>
      <w:r w:rsidR="006D72A3">
        <w:rPr>
          <w:rFonts w:ascii="ＭＳ ゴシック" w:eastAsia="ＭＳ ゴシック" w:hAnsi="ＭＳ ゴシック" w:hint="eastAsia"/>
          <w:szCs w:val="21"/>
        </w:rPr>
        <w:t>37</w:t>
      </w:r>
      <w:r w:rsidRPr="00E65255">
        <w:rPr>
          <w:rFonts w:ascii="ＭＳ ゴシック" w:eastAsia="ＭＳ ゴシック" w:hAnsi="ＭＳ ゴシック" w:hint="eastAsia"/>
          <w:szCs w:val="21"/>
        </w:rPr>
        <w:t>名</w:t>
      </w:r>
    </w:p>
    <w:p w:rsidR="007728D6" w:rsidRPr="00C7589C" w:rsidRDefault="007728D6" w:rsidP="00F82769">
      <w:pPr>
        <w:spacing w:line="0" w:lineRule="atLeast"/>
        <w:ind w:leftChars="200" w:left="420" w:firstLineChars="100" w:firstLine="210"/>
        <w:rPr>
          <w:rFonts w:ascii="ＭＳ ゴシック" w:eastAsia="ＭＳ ゴシック" w:hAnsi="ＭＳ ゴシック"/>
          <w:sz w:val="18"/>
          <w:szCs w:val="18"/>
        </w:rPr>
      </w:pPr>
      <w:r w:rsidRPr="00E65255">
        <w:rPr>
          <w:rFonts w:ascii="ＭＳ ゴシック" w:eastAsia="ＭＳ ゴシック" w:hAnsi="ＭＳ ゴシック" w:hint="eastAsia"/>
          <w:szCs w:val="21"/>
        </w:rPr>
        <w:t>平成26年度当初　プロパー職員</w:t>
      </w:r>
      <w:r w:rsidR="006D72A3">
        <w:rPr>
          <w:rFonts w:ascii="ＭＳ ゴシック" w:eastAsia="ＭＳ ゴシック" w:hAnsi="ＭＳ ゴシック" w:hint="eastAsia"/>
          <w:szCs w:val="21"/>
        </w:rPr>
        <w:t>80</w:t>
      </w:r>
      <w:r w:rsidRPr="00E65255">
        <w:rPr>
          <w:rFonts w:ascii="ＭＳ ゴシック" w:eastAsia="ＭＳ ゴシック" w:hAnsi="ＭＳ ゴシック" w:hint="eastAsia"/>
          <w:szCs w:val="21"/>
        </w:rPr>
        <w:t>名、府派遣</w:t>
      </w:r>
      <w:r w:rsidR="0001500D">
        <w:rPr>
          <w:rFonts w:ascii="ＭＳ ゴシック" w:eastAsia="ＭＳ ゴシック" w:hAnsi="ＭＳ ゴシック" w:hint="eastAsia"/>
          <w:szCs w:val="21"/>
        </w:rPr>
        <w:t>32</w:t>
      </w:r>
      <w:r w:rsidRPr="00E65255">
        <w:rPr>
          <w:rFonts w:ascii="ＭＳ ゴシック" w:eastAsia="ＭＳ ゴシック" w:hAnsi="ＭＳ ゴシック" w:hint="eastAsia"/>
          <w:szCs w:val="21"/>
        </w:rPr>
        <w:t>名</w:t>
      </w:r>
    </w:p>
    <w:p w:rsidR="007728D6" w:rsidRPr="00C7589C" w:rsidRDefault="007728D6" w:rsidP="00FC393F">
      <w:pPr>
        <w:spacing w:line="0" w:lineRule="atLeast"/>
        <w:ind w:leftChars="83" w:left="174" w:firstLineChars="102" w:firstLine="184"/>
        <w:rPr>
          <w:rFonts w:ascii="ＭＳ ゴシック" w:eastAsia="ＭＳ ゴシック" w:hAnsi="ＭＳ ゴシック"/>
          <w:sz w:val="18"/>
          <w:szCs w:val="18"/>
        </w:rPr>
      </w:pPr>
    </w:p>
    <w:p w:rsidR="007728D6" w:rsidRPr="00C114F7" w:rsidRDefault="007728D6"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任期付職員や非常勤職員の活用</w:t>
      </w:r>
    </w:p>
    <w:p w:rsidR="007728D6" w:rsidRPr="00C114F7" w:rsidRDefault="00FC393F" w:rsidP="00FC393F">
      <w:pPr>
        <w:widowControl/>
        <w:ind w:leftChars="150" w:left="315" w:firstLineChars="100" w:firstLine="210"/>
        <w:rPr>
          <w:rFonts w:ascii="ＭＳ ゴシック" w:eastAsia="ＭＳ ゴシック" w:hAnsi="ＭＳ ゴシック"/>
          <w:szCs w:val="21"/>
        </w:rPr>
      </w:pPr>
      <w:r w:rsidRPr="00E65255">
        <w:rPr>
          <w:rFonts w:ascii="ＭＳ ゴシック" w:eastAsia="ＭＳ ゴシック" w:hAnsi="ＭＳ ゴシック" w:hint="eastAsia"/>
          <w:szCs w:val="21"/>
        </w:rPr>
        <w:t>平成</w:t>
      </w:r>
      <w:r w:rsidR="007728D6" w:rsidRPr="00C114F7">
        <w:rPr>
          <w:rFonts w:ascii="ＭＳ ゴシック" w:eastAsia="ＭＳ ゴシック" w:hAnsi="ＭＳ ゴシック" w:hint="eastAsia"/>
          <w:szCs w:val="21"/>
        </w:rPr>
        <w:t>25年度に引き続き、博士号を有する4名の任期付研究員を食品関連・バイオマス、農産物の病虫害防除、生物多様性など重点研究分野・新しい研究分野に係る業務に配置。また、施設維持や動植物管理、データ整理などの業務に契約職員（平成26年度末現在41名）を積極的に活用。</w:t>
      </w:r>
    </w:p>
    <w:p w:rsidR="00083570" w:rsidRDefault="00083570" w:rsidP="00FC393F">
      <w:pPr>
        <w:widowControl/>
        <w:ind w:leftChars="100" w:left="210" w:firstLineChars="100" w:firstLine="180"/>
        <w:rPr>
          <w:rFonts w:ascii="ＭＳ ゴシック" w:eastAsia="ＭＳ ゴシック" w:hAnsi="ＭＳ ゴシック"/>
          <w:sz w:val="18"/>
          <w:szCs w:val="18"/>
        </w:rPr>
      </w:pPr>
    </w:p>
    <w:p w:rsidR="00083570" w:rsidRPr="00A45DB3" w:rsidRDefault="00083570" w:rsidP="00FC393F">
      <w:pPr>
        <w:rPr>
          <w:rFonts w:asciiTheme="majorEastAsia" w:eastAsiaTheme="majorEastAsia" w:hAnsiTheme="majorEastAsia"/>
          <w:b/>
          <w:sz w:val="22"/>
        </w:rPr>
      </w:pPr>
      <w:r w:rsidRPr="00A45DB3">
        <w:rPr>
          <w:rFonts w:asciiTheme="majorEastAsia" w:eastAsiaTheme="majorEastAsia" w:hAnsiTheme="majorEastAsia" w:hint="eastAsia"/>
          <w:b/>
          <w:sz w:val="22"/>
        </w:rPr>
        <w:t>（３）事務処理の効率化</w:t>
      </w:r>
    </w:p>
    <w:p w:rsidR="00916465" w:rsidRDefault="00916465" w:rsidP="00FC393F">
      <w:pPr>
        <w:widowControl/>
        <w:rPr>
          <w:rFonts w:ascii="ＭＳ ゴシック" w:eastAsia="ＭＳ ゴシック" w:hAnsi="ＭＳ ゴシック"/>
          <w:sz w:val="18"/>
          <w:szCs w:val="18"/>
        </w:rPr>
      </w:pPr>
    </w:p>
    <w:p w:rsidR="007728D6" w:rsidRPr="00C114F7" w:rsidRDefault="007728D6" w:rsidP="00FC393F">
      <w:pPr>
        <w:spacing w:line="0" w:lineRule="atLeast"/>
        <w:ind w:firstLineChars="150" w:firstLine="180"/>
        <w:rPr>
          <w:rFonts w:ascii="ＭＳ ゴシック" w:eastAsia="ＭＳ ゴシック" w:hAnsi="ＭＳ ゴシック"/>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color w:val="FF0000"/>
          <w:sz w:val="18"/>
          <w:szCs w:val="18"/>
        </w:rPr>
        <w:t xml:space="preserve">　</w:t>
      </w:r>
      <w:r w:rsidRPr="00C114F7">
        <w:rPr>
          <w:rFonts w:ascii="ＭＳ ゴシック" w:eastAsia="ＭＳ ゴシック" w:hAnsi="ＭＳ ゴシック" w:hint="eastAsia"/>
          <w:b/>
          <w:szCs w:val="21"/>
        </w:rPr>
        <w:t>総務事務システムの運用</w:t>
      </w:r>
    </w:p>
    <w:p w:rsidR="007728D6" w:rsidRPr="00C114F7" w:rsidRDefault="007728D6"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総務事務システム操作研修を年度当初に実施。操作マニュアルをポータルサイト上に掲載するとともに、ヘルプデスクを開設し、職員からの操作方法等の問い合わせに対応。</w:t>
      </w:r>
    </w:p>
    <w:p w:rsidR="007728D6" w:rsidRPr="00C7589C" w:rsidRDefault="007728D6" w:rsidP="00FC393F">
      <w:pPr>
        <w:spacing w:line="0" w:lineRule="atLeast"/>
        <w:rPr>
          <w:rFonts w:ascii="ＭＳ ゴシック" w:eastAsia="ＭＳ ゴシック" w:hAnsi="ＭＳ ゴシック"/>
          <w:sz w:val="18"/>
          <w:szCs w:val="18"/>
        </w:rPr>
      </w:pPr>
    </w:p>
    <w:p w:rsidR="007728D6" w:rsidRPr="00C114F7" w:rsidRDefault="007728D6"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color w:val="FF0000"/>
          <w:sz w:val="18"/>
          <w:szCs w:val="18"/>
        </w:rPr>
        <w:t xml:space="preserve">　</w:t>
      </w:r>
      <w:r w:rsidRPr="00C114F7">
        <w:rPr>
          <w:rFonts w:ascii="ＭＳ ゴシック" w:eastAsia="ＭＳ ゴシック" w:hAnsi="ＭＳ ゴシック" w:hint="eastAsia"/>
          <w:b/>
          <w:szCs w:val="21"/>
        </w:rPr>
        <w:t>定型的業務にかかる職員の非常勤化</w:t>
      </w:r>
    </w:p>
    <w:p w:rsidR="007728D6" w:rsidRPr="00C114F7" w:rsidRDefault="007728D6" w:rsidP="00FC393F">
      <w:pPr>
        <w:ind w:leftChars="150" w:left="315" w:firstLineChars="102" w:firstLine="214"/>
        <w:rPr>
          <w:rFonts w:ascii="ＭＳ ゴシック" w:eastAsia="ＭＳ ゴシック" w:hAnsi="ＭＳ ゴシック"/>
          <w:szCs w:val="21"/>
        </w:rPr>
      </w:pPr>
      <w:r w:rsidRPr="00C114F7">
        <w:rPr>
          <w:rFonts w:ascii="ＭＳ ゴシック" w:eastAsia="ＭＳ ゴシック" w:hAnsi="ＭＳ ゴシック" w:hint="eastAsia"/>
          <w:szCs w:val="21"/>
        </w:rPr>
        <w:t>管理部門における受付業務の一部及び施設管理業務の一部において非常勤化を引き続き実施。</w:t>
      </w:r>
    </w:p>
    <w:p w:rsidR="007728D6" w:rsidRDefault="007728D6" w:rsidP="00FC393F">
      <w:pPr>
        <w:rPr>
          <w:rFonts w:ascii="ＭＳ ゴシック" w:eastAsia="ＭＳ ゴシック" w:hAnsi="ＭＳ ゴシック"/>
          <w:sz w:val="18"/>
          <w:szCs w:val="18"/>
        </w:rPr>
      </w:pPr>
    </w:p>
    <w:p w:rsidR="007728D6" w:rsidRPr="00C114F7" w:rsidRDefault="007728D6" w:rsidP="00FC393F">
      <w:pPr>
        <w:spacing w:line="0" w:lineRule="atLeast"/>
        <w:ind w:firstLineChars="150" w:firstLine="180"/>
        <w:rPr>
          <w:rFonts w:ascii="ＭＳ ゴシック" w:eastAsia="ＭＳ ゴシック" w:hAnsi="ＭＳ ゴシック"/>
          <w:szCs w:val="21"/>
        </w:rPr>
      </w:pPr>
      <w:r w:rsidRPr="00824161">
        <w:rPr>
          <w:rFonts w:hint="eastAsia"/>
          <w:sz w:val="12"/>
          <w:szCs w:val="12"/>
        </w:rPr>
        <w:t>●</w:t>
      </w:r>
      <w:r>
        <w:rPr>
          <w:rFonts w:hint="eastAsia"/>
          <w:sz w:val="18"/>
          <w:szCs w:val="18"/>
        </w:rPr>
        <w:t xml:space="preserve">　</w:t>
      </w:r>
      <w:r w:rsidRPr="00C114F7">
        <w:rPr>
          <w:rFonts w:ascii="ＭＳ ゴシック" w:eastAsia="ＭＳ ゴシック" w:hAnsi="ＭＳ ゴシック" w:hint="eastAsia"/>
          <w:b/>
          <w:szCs w:val="21"/>
        </w:rPr>
        <w:t>事務処理の更なる簡素化・効率化</w:t>
      </w:r>
    </w:p>
    <w:p w:rsidR="007728D6" w:rsidRPr="00C114F7" w:rsidRDefault="007728D6" w:rsidP="00F82769">
      <w:pPr>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１　業務の実施細目を見直し、決裁権限の委譲などにより、職員の事務作業を軽減。</w:t>
      </w:r>
    </w:p>
    <w:p w:rsidR="007728D6" w:rsidRPr="00C114F7" w:rsidRDefault="007728D6" w:rsidP="00F82769">
      <w:pPr>
        <w:ind w:leftChars="100" w:left="420"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２　所内の情報共有システム（サイボウズ）を利用して、年度計画に係る数値目標の管理や実績報告書作成のための情報収集を実施。</w:t>
      </w:r>
    </w:p>
    <w:p w:rsidR="007728D6" w:rsidRPr="00C7589C" w:rsidRDefault="007728D6" w:rsidP="00FC393F">
      <w:pPr>
        <w:rPr>
          <w:rFonts w:ascii="ＭＳ ゴシック" w:eastAsia="ＭＳ ゴシック" w:hAnsi="ＭＳ ゴシック"/>
          <w:sz w:val="18"/>
          <w:szCs w:val="18"/>
        </w:rPr>
      </w:pPr>
    </w:p>
    <w:p w:rsidR="007728D6" w:rsidRPr="00C114F7" w:rsidRDefault="007728D6"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テレビ会議システムの活用</w:t>
      </w:r>
    </w:p>
    <w:p w:rsidR="007728D6" w:rsidRPr="00C114F7" w:rsidRDefault="007728D6"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4サイトのコミュニケーションツールとしてテレビ会議システムを活用し、会議・研修等の実施に利用。職員の移動に係るコストを削減。</w:t>
      </w:r>
    </w:p>
    <w:p w:rsidR="00083570" w:rsidRDefault="00083570" w:rsidP="00FC393F">
      <w:pPr>
        <w:spacing w:line="0" w:lineRule="atLeast"/>
        <w:ind w:leftChars="99" w:left="208" w:firstLineChars="100" w:firstLine="180"/>
        <w:rPr>
          <w:rFonts w:ascii="ＭＳ ゴシック" w:eastAsia="ＭＳ ゴシック" w:hAnsi="ＭＳ ゴシック"/>
          <w:sz w:val="18"/>
          <w:szCs w:val="18"/>
        </w:rPr>
      </w:pPr>
    </w:p>
    <w:p w:rsidR="00083570" w:rsidRPr="00C114F7" w:rsidRDefault="00083570" w:rsidP="00FC393F">
      <w:pPr>
        <w:rPr>
          <w:rFonts w:asciiTheme="majorEastAsia" w:eastAsiaTheme="majorEastAsia" w:hAnsiTheme="majorEastAsia"/>
          <w:b/>
          <w:sz w:val="22"/>
        </w:rPr>
      </w:pPr>
      <w:r w:rsidRPr="00C114F7">
        <w:rPr>
          <w:rFonts w:asciiTheme="majorEastAsia" w:eastAsiaTheme="majorEastAsia" w:hAnsiTheme="majorEastAsia" w:hint="eastAsia"/>
          <w:b/>
          <w:sz w:val="22"/>
        </w:rPr>
        <w:t>（４）研究体制の強化</w:t>
      </w:r>
    </w:p>
    <w:p w:rsidR="009E02CD" w:rsidRPr="00C7589C" w:rsidRDefault="009E02CD" w:rsidP="00FC393F">
      <w:pPr>
        <w:spacing w:line="0" w:lineRule="atLeast"/>
        <w:rPr>
          <w:rFonts w:ascii="ＭＳ ゴシック" w:eastAsia="ＭＳ ゴシック" w:hAnsi="ＭＳ ゴシック"/>
          <w:sz w:val="18"/>
          <w:szCs w:val="18"/>
        </w:rPr>
      </w:pPr>
    </w:p>
    <w:p w:rsidR="007728D6" w:rsidRPr="00C114F7" w:rsidRDefault="007728D6" w:rsidP="00FC393F">
      <w:pPr>
        <w:ind w:firstLineChars="150" w:firstLine="180"/>
        <w:rPr>
          <w:szCs w:val="21"/>
        </w:rPr>
      </w:pPr>
      <w:r w:rsidRPr="00C7589C">
        <w:rPr>
          <w:rFonts w:hint="eastAsia"/>
          <w:sz w:val="12"/>
          <w:szCs w:val="12"/>
        </w:rPr>
        <w:t>●</w:t>
      </w:r>
      <w:r w:rsidRPr="00C7589C">
        <w:rPr>
          <w:rFonts w:hint="eastAsia"/>
          <w:sz w:val="18"/>
          <w:szCs w:val="18"/>
        </w:rPr>
        <w:t xml:space="preserve">　</w:t>
      </w:r>
      <w:r w:rsidRPr="00C114F7">
        <w:rPr>
          <w:rFonts w:ascii="ＭＳ ゴシック" w:eastAsia="ＭＳ ゴシック" w:hAnsi="ＭＳ ゴシック" w:hint="eastAsia"/>
          <w:b/>
          <w:szCs w:val="21"/>
        </w:rPr>
        <w:t>効果的な人員配置等により捻出した資金の使途</w:t>
      </w:r>
    </w:p>
    <w:p w:rsidR="007728D6" w:rsidRPr="00C114F7" w:rsidRDefault="007728D6" w:rsidP="00F82769">
      <w:pPr>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効果的な人員配置や事務処理の効率化により捻出した資金を利用し、任期付研究員（4名）及び新たな研究分野に係る契約職員を雇用。</w:t>
      </w:r>
    </w:p>
    <w:p w:rsidR="00026C1B" w:rsidRDefault="00026C1B" w:rsidP="00FC393F">
      <w:pPr>
        <w:rPr>
          <w:rFonts w:ascii="ＭＳ ゴシック" w:eastAsia="ＭＳ ゴシック" w:hAnsi="ＭＳ ゴシック"/>
          <w:sz w:val="18"/>
          <w:szCs w:val="18"/>
        </w:rPr>
      </w:pPr>
    </w:p>
    <w:p w:rsidR="00F82769" w:rsidRDefault="00F82769" w:rsidP="00FC393F">
      <w:pPr>
        <w:rPr>
          <w:rFonts w:ascii="ＭＳ ゴシック" w:eastAsia="ＭＳ ゴシック" w:hAnsi="ＭＳ ゴシック"/>
          <w:sz w:val="18"/>
          <w:szCs w:val="18"/>
        </w:rPr>
      </w:pPr>
    </w:p>
    <w:p w:rsidR="00D80FA7" w:rsidRDefault="00D80FA7" w:rsidP="00FC393F">
      <w:pPr>
        <w:rPr>
          <w:rFonts w:ascii="ＭＳ ゴシック" w:eastAsia="ＭＳ ゴシック" w:hAnsi="ＭＳ ゴシック"/>
          <w:sz w:val="18"/>
          <w:szCs w:val="18"/>
        </w:rPr>
      </w:pPr>
    </w:p>
    <w:p w:rsidR="00DA2372" w:rsidRDefault="00DA2372" w:rsidP="00FC393F">
      <w:pPr>
        <w:rPr>
          <w:rFonts w:asciiTheme="majorEastAsia" w:eastAsiaTheme="majorEastAsia" w:hAnsiTheme="majorEastAsia"/>
          <w:b/>
          <w:sz w:val="22"/>
        </w:rPr>
      </w:pPr>
      <w:r w:rsidRPr="00C114F7">
        <w:rPr>
          <w:rFonts w:asciiTheme="majorEastAsia" w:eastAsiaTheme="majorEastAsia" w:hAnsiTheme="majorEastAsia" w:hint="eastAsia"/>
          <w:b/>
          <w:sz w:val="22"/>
        </w:rPr>
        <w:t>２　組織運営の改善</w:t>
      </w:r>
    </w:p>
    <w:p w:rsidR="00A45DB3" w:rsidRPr="00C114F7" w:rsidRDefault="00A45DB3" w:rsidP="00FC393F">
      <w:pPr>
        <w:rPr>
          <w:rFonts w:asciiTheme="majorEastAsia" w:eastAsiaTheme="majorEastAsia" w:hAnsiTheme="majorEastAsia"/>
          <w:b/>
          <w:sz w:val="22"/>
        </w:rPr>
      </w:pPr>
    </w:p>
    <w:p w:rsidR="007728D6" w:rsidRPr="00BF04D5" w:rsidRDefault="00DA2372" w:rsidP="00FC393F">
      <w:pPr>
        <w:rPr>
          <w:rFonts w:asciiTheme="majorEastAsia" w:eastAsiaTheme="majorEastAsia" w:hAnsiTheme="majorEastAsia"/>
          <w:b/>
          <w:sz w:val="22"/>
        </w:rPr>
      </w:pPr>
      <w:r w:rsidRPr="00BF04D5">
        <w:rPr>
          <w:rFonts w:asciiTheme="majorEastAsia" w:eastAsiaTheme="majorEastAsia" w:hAnsiTheme="majorEastAsia" w:hint="eastAsia"/>
          <w:b/>
          <w:sz w:val="22"/>
        </w:rPr>
        <w:t>（１）優秀な人材の確保</w:t>
      </w:r>
    </w:p>
    <w:p w:rsidR="00BF04D5" w:rsidRPr="00DA2372" w:rsidRDefault="00BF04D5" w:rsidP="00FC393F">
      <w:pPr>
        <w:rPr>
          <w:rFonts w:asciiTheme="majorEastAsia" w:eastAsiaTheme="majorEastAsia" w:hAnsiTheme="majorEastAsia"/>
          <w:b/>
          <w:sz w:val="20"/>
          <w:szCs w:val="20"/>
        </w:rPr>
      </w:pPr>
    </w:p>
    <w:p w:rsidR="007728D6" w:rsidRPr="00C114F7" w:rsidRDefault="007728D6"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C114F7">
        <w:rPr>
          <w:rFonts w:ascii="ＭＳ ゴシック" w:eastAsia="ＭＳ ゴシック" w:hAnsi="ＭＳ ゴシック" w:hint="eastAsia"/>
          <w:b/>
          <w:szCs w:val="21"/>
        </w:rPr>
        <w:t>職員配置計画に基づく新規職員採用</w:t>
      </w:r>
    </w:p>
    <w:p w:rsidR="007728D6" w:rsidRPr="00C114F7" w:rsidRDefault="00F82769" w:rsidP="00FC393F">
      <w:pPr>
        <w:spacing w:line="0" w:lineRule="atLeast"/>
        <w:ind w:leftChars="150" w:left="315" w:firstLineChars="100" w:firstLine="210"/>
        <w:rPr>
          <w:rFonts w:ascii="ＭＳ ゴシック" w:eastAsia="ＭＳ ゴシック" w:hAnsi="ＭＳ ゴシック"/>
          <w:szCs w:val="21"/>
        </w:rPr>
      </w:pPr>
      <w:r w:rsidRPr="00BF04AD">
        <w:rPr>
          <w:rFonts w:ascii="ＭＳ ゴシック" w:eastAsia="ＭＳ ゴシック" w:hAnsi="ＭＳ ゴシック" w:hint="eastAsia"/>
          <w:szCs w:val="21"/>
        </w:rPr>
        <w:t>平成</w:t>
      </w:r>
      <w:r w:rsidR="007728D6" w:rsidRPr="00C114F7">
        <w:rPr>
          <w:rFonts w:ascii="ＭＳ ゴシック" w:eastAsia="ＭＳ ゴシック" w:hAnsi="ＭＳ ゴシック" w:hint="eastAsia"/>
          <w:szCs w:val="21"/>
        </w:rPr>
        <w:t>26年度に研究職３名、技術職員７名</w:t>
      </w:r>
      <w:r w:rsidR="000D0252">
        <w:rPr>
          <w:rFonts w:ascii="ＭＳ ゴシック" w:eastAsia="ＭＳ ゴシック" w:hAnsi="ＭＳ ゴシック" w:hint="eastAsia"/>
          <w:szCs w:val="21"/>
        </w:rPr>
        <w:t>、総務職員１０名</w:t>
      </w:r>
      <w:r w:rsidR="007728D6" w:rsidRPr="00C114F7">
        <w:rPr>
          <w:rFonts w:ascii="ＭＳ ゴシック" w:eastAsia="ＭＳ ゴシック" w:hAnsi="ＭＳ ゴシック" w:hint="eastAsia"/>
          <w:szCs w:val="21"/>
        </w:rPr>
        <w:t>を採用</w:t>
      </w:r>
      <w:r w:rsidR="000D0252" w:rsidRPr="00C114F7">
        <w:rPr>
          <w:rFonts w:ascii="ＭＳ ゴシック" w:eastAsia="ＭＳ ゴシック" w:hAnsi="ＭＳ ゴシック" w:hint="eastAsia"/>
          <w:szCs w:val="21"/>
        </w:rPr>
        <w:t>（技術職員及び総務関係職員には府派遣からの転任者を含む）</w:t>
      </w:r>
      <w:r w:rsidR="007728D6" w:rsidRPr="00C114F7">
        <w:rPr>
          <w:rFonts w:ascii="ＭＳ ゴシック" w:eastAsia="ＭＳ ゴシック" w:hAnsi="ＭＳ ゴシック" w:hint="eastAsia"/>
          <w:szCs w:val="21"/>
        </w:rPr>
        <w:t>。</w:t>
      </w:r>
      <w:r w:rsidRPr="00BF04AD">
        <w:rPr>
          <w:rFonts w:ascii="ＭＳ ゴシック" w:eastAsia="ＭＳ ゴシック" w:hAnsi="ＭＳ ゴシック" w:hint="eastAsia"/>
          <w:szCs w:val="21"/>
        </w:rPr>
        <w:t>平成</w:t>
      </w:r>
      <w:r w:rsidR="007728D6" w:rsidRPr="00C114F7">
        <w:rPr>
          <w:rFonts w:ascii="ＭＳ ゴシック" w:eastAsia="ＭＳ ゴシック" w:hAnsi="ＭＳ ゴシック" w:hint="eastAsia"/>
          <w:szCs w:val="21"/>
        </w:rPr>
        <w:t>27年4</w:t>
      </w:r>
      <w:r w:rsidR="000D0252">
        <w:rPr>
          <w:rFonts w:ascii="ＭＳ ゴシック" w:eastAsia="ＭＳ ゴシック" w:hAnsi="ＭＳ ゴシック" w:hint="eastAsia"/>
          <w:szCs w:val="21"/>
        </w:rPr>
        <w:t>月の採用に向けて、研究職員４名、技術職員３名、総務職員２名、契約職員７</w:t>
      </w:r>
      <w:r w:rsidR="007728D6" w:rsidRPr="00C114F7">
        <w:rPr>
          <w:rFonts w:ascii="ＭＳ ゴシック" w:eastAsia="ＭＳ ゴシック" w:hAnsi="ＭＳ ゴシック" w:hint="eastAsia"/>
          <w:szCs w:val="21"/>
        </w:rPr>
        <w:t>名の採用選考を実施。</w:t>
      </w:r>
    </w:p>
    <w:p w:rsidR="007728D6" w:rsidRPr="00672DEE" w:rsidRDefault="007728D6" w:rsidP="00FC393F">
      <w:pPr>
        <w:spacing w:line="0" w:lineRule="atLeast"/>
        <w:ind w:leftChars="83" w:left="174" w:firstLineChars="102" w:firstLine="184"/>
        <w:rPr>
          <w:rFonts w:ascii="ＭＳ ゴシック" w:eastAsia="ＭＳ ゴシック" w:hAnsi="ＭＳ ゴシック"/>
          <w:sz w:val="18"/>
          <w:szCs w:val="18"/>
        </w:rPr>
      </w:pPr>
    </w:p>
    <w:p w:rsidR="007728D6" w:rsidRPr="00C114F7" w:rsidRDefault="007728D6"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C114F7">
        <w:rPr>
          <w:rFonts w:ascii="ＭＳ ゴシック" w:eastAsia="ＭＳ ゴシック" w:hAnsi="ＭＳ ゴシック" w:hint="eastAsia"/>
          <w:b/>
          <w:szCs w:val="21"/>
        </w:rPr>
        <w:t>任期付職員の採用</w:t>
      </w:r>
    </w:p>
    <w:p w:rsidR="007728D6" w:rsidRPr="00C114F7" w:rsidRDefault="00F82769" w:rsidP="00FC393F">
      <w:pPr>
        <w:spacing w:line="0" w:lineRule="atLeast"/>
        <w:ind w:leftChars="150" w:left="315" w:firstLineChars="100" w:firstLine="210"/>
        <w:rPr>
          <w:rFonts w:ascii="ＭＳ ゴシック" w:eastAsia="ＭＳ ゴシック" w:hAnsi="ＭＳ ゴシック"/>
          <w:szCs w:val="21"/>
        </w:rPr>
      </w:pPr>
      <w:r w:rsidRPr="00BF04AD">
        <w:rPr>
          <w:rFonts w:ascii="ＭＳ ゴシック" w:eastAsia="ＭＳ ゴシック" w:hAnsi="ＭＳ ゴシック" w:hint="eastAsia"/>
          <w:szCs w:val="21"/>
        </w:rPr>
        <w:t>平成</w:t>
      </w:r>
      <w:r w:rsidR="007728D6" w:rsidRPr="00C114F7">
        <w:rPr>
          <w:rFonts w:ascii="ＭＳ ゴシック" w:eastAsia="ＭＳ ゴシック" w:hAnsi="ＭＳ ゴシック" w:hint="eastAsia"/>
          <w:szCs w:val="21"/>
        </w:rPr>
        <w:t>25年度に採用した任期付研究員</w:t>
      </w:r>
      <w:r w:rsidR="00C114F7" w:rsidRPr="00C114F7">
        <w:rPr>
          <w:rFonts w:ascii="ＭＳ ゴシック" w:eastAsia="ＭＳ ゴシック" w:hAnsi="ＭＳ ゴシック" w:hint="eastAsia"/>
          <w:szCs w:val="21"/>
        </w:rPr>
        <w:t>3名</w:t>
      </w:r>
      <w:r w:rsidR="007728D6" w:rsidRPr="00C114F7">
        <w:rPr>
          <w:rFonts w:ascii="ＭＳ ゴシック" w:eastAsia="ＭＳ ゴシック" w:hAnsi="ＭＳ ゴシック" w:hint="eastAsia"/>
          <w:szCs w:val="21"/>
        </w:rPr>
        <w:t>に加え、新たに水産研究部に1名の任期付研究員を配置。</w:t>
      </w:r>
    </w:p>
    <w:p w:rsidR="007728D6" w:rsidRPr="00C114F7" w:rsidRDefault="007728D6" w:rsidP="00FC393F">
      <w:pPr>
        <w:spacing w:line="0" w:lineRule="atLeast"/>
        <w:rPr>
          <w:rFonts w:ascii="ＭＳ ゴシック" w:eastAsia="ＭＳ ゴシック" w:hAnsi="ＭＳ ゴシック"/>
          <w:szCs w:val="21"/>
        </w:rPr>
      </w:pPr>
    </w:p>
    <w:p w:rsidR="007728D6" w:rsidRPr="00C114F7" w:rsidRDefault="007728D6" w:rsidP="00FC393F">
      <w:pPr>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C114F7">
        <w:rPr>
          <w:rFonts w:ascii="ＭＳ ゴシック" w:eastAsia="ＭＳ ゴシック" w:hAnsi="ＭＳ ゴシック" w:hint="eastAsia"/>
          <w:b/>
          <w:szCs w:val="21"/>
        </w:rPr>
        <w:t>研究補助職の採用</w:t>
      </w:r>
    </w:p>
    <w:p w:rsidR="007728D6" w:rsidRPr="00C114F7" w:rsidRDefault="007728D6" w:rsidP="00FC393F">
      <w:pPr>
        <w:widowControl/>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環境研究部、食の安全研究部、水産研究部において、計4名の研究補助職員を引き続き雇用。</w:t>
      </w:r>
    </w:p>
    <w:p w:rsidR="00DA2372" w:rsidRDefault="00DA2372" w:rsidP="00FC393F">
      <w:pPr>
        <w:widowControl/>
        <w:rPr>
          <w:rFonts w:ascii="ＭＳ ゴシック" w:eastAsia="ＭＳ ゴシック" w:hAnsi="ＭＳ ゴシック"/>
          <w:sz w:val="18"/>
          <w:szCs w:val="18"/>
        </w:rPr>
      </w:pPr>
    </w:p>
    <w:p w:rsidR="009E02CD" w:rsidRDefault="00DA2372" w:rsidP="00FC393F">
      <w:pPr>
        <w:rPr>
          <w:rFonts w:asciiTheme="majorEastAsia" w:eastAsiaTheme="majorEastAsia" w:hAnsiTheme="majorEastAsia"/>
          <w:b/>
          <w:sz w:val="22"/>
        </w:rPr>
      </w:pPr>
      <w:r w:rsidRPr="00BF04D5">
        <w:rPr>
          <w:rFonts w:asciiTheme="majorEastAsia" w:eastAsiaTheme="majorEastAsia" w:hAnsiTheme="majorEastAsia" w:hint="eastAsia"/>
          <w:b/>
          <w:sz w:val="22"/>
        </w:rPr>
        <w:t>（２）人材の育成</w:t>
      </w:r>
    </w:p>
    <w:p w:rsidR="00BF04D5" w:rsidRPr="00BF04D5" w:rsidRDefault="00BF04D5" w:rsidP="00FC393F">
      <w:pPr>
        <w:rPr>
          <w:rFonts w:asciiTheme="majorEastAsia" w:eastAsiaTheme="majorEastAsia" w:hAnsiTheme="majorEastAsia"/>
          <w:b/>
          <w:sz w:val="22"/>
        </w:rPr>
      </w:pPr>
    </w:p>
    <w:p w:rsidR="007728D6" w:rsidRPr="007521F7" w:rsidRDefault="009E02CD" w:rsidP="00FC393F">
      <w:pPr>
        <w:widowControl/>
        <w:tabs>
          <w:tab w:val="left" w:pos="459"/>
        </w:tabs>
        <w:autoSpaceDE w:val="0"/>
        <w:autoSpaceDN w:val="0"/>
        <w:spacing w:line="0" w:lineRule="atLeast"/>
        <w:ind w:firstLineChars="78" w:firstLine="172"/>
        <w:rPr>
          <w:rFonts w:ascii="ＭＳ ゴシック" w:eastAsia="ＭＳ ゴシック" w:hAnsi="ＭＳ ゴシック"/>
          <w:b/>
          <w:sz w:val="22"/>
        </w:rPr>
      </w:pPr>
      <w:r w:rsidRPr="007521F7">
        <w:rPr>
          <w:rFonts w:ascii="ＭＳ ゴシック" w:eastAsia="ＭＳ ゴシック" w:hAnsi="ＭＳ ゴシック" w:hint="eastAsia"/>
          <w:b/>
          <w:sz w:val="22"/>
        </w:rPr>
        <w:t xml:space="preserve">①　</w:t>
      </w:r>
      <w:r w:rsidR="007728D6" w:rsidRPr="007521F7">
        <w:rPr>
          <w:rFonts w:ascii="ＭＳ ゴシック" w:eastAsia="ＭＳ ゴシック" w:hAnsi="ＭＳ ゴシック" w:hint="eastAsia"/>
          <w:b/>
          <w:sz w:val="22"/>
        </w:rPr>
        <w:t>研修制度の確立</w:t>
      </w:r>
    </w:p>
    <w:p w:rsidR="007521F7" w:rsidRPr="007E67AF" w:rsidRDefault="007521F7" w:rsidP="00FC393F">
      <w:pPr>
        <w:widowControl/>
        <w:tabs>
          <w:tab w:val="left" w:pos="459"/>
        </w:tabs>
        <w:autoSpaceDE w:val="0"/>
        <w:autoSpaceDN w:val="0"/>
        <w:spacing w:line="0" w:lineRule="atLeast"/>
        <w:ind w:firstLineChars="78" w:firstLine="141"/>
        <w:rPr>
          <w:rFonts w:ascii="ＭＳ ゴシック" w:eastAsia="ＭＳ ゴシック" w:hAnsi="ＭＳ ゴシック"/>
          <w:b/>
          <w:sz w:val="18"/>
          <w:szCs w:val="18"/>
        </w:rPr>
      </w:pPr>
    </w:p>
    <w:p w:rsidR="007728D6" w:rsidRPr="00C114F7" w:rsidRDefault="007728D6"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職員の自己研鑽支援</w:t>
      </w:r>
    </w:p>
    <w:p w:rsidR="007728D6" w:rsidRPr="00C114F7" w:rsidRDefault="007728D6" w:rsidP="00FC393F">
      <w:pPr>
        <w:spacing w:line="0" w:lineRule="atLeast"/>
        <w:ind w:leftChars="150" w:left="315" w:firstLineChars="100" w:firstLine="210"/>
        <w:rPr>
          <w:rFonts w:ascii="ＭＳ ゴシック" w:eastAsia="ＭＳ ゴシック" w:hAnsi="ＭＳ ゴシック"/>
          <w:szCs w:val="21"/>
        </w:rPr>
      </w:pPr>
      <w:r w:rsidRPr="00C114F7">
        <w:rPr>
          <w:rFonts w:ascii="ＭＳ ゴシック" w:eastAsia="ＭＳ ゴシック" w:hAnsi="ＭＳ ゴシック" w:hint="eastAsia"/>
          <w:szCs w:val="21"/>
        </w:rPr>
        <w:t>職員育成ガイドラインに基づく自己研鑽の一環として、大学院修学や通信教育受講支援に関わる諸規定を運用して、学位取得のための大学院修学4名、通信教育3名を支援。</w:t>
      </w:r>
    </w:p>
    <w:p w:rsidR="007728D6" w:rsidRPr="00C7589C" w:rsidRDefault="007728D6" w:rsidP="00FC393F">
      <w:pPr>
        <w:spacing w:line="0" w:lineRule="atLeast"/>
        <w:ind w:leftChars="83" w:left="174"/>
        <w:rPr>
          <w:rFonts w:ascii="ＭＳ ゴシック" w:eastAsia="ＭＳ ゴシック" w:hAnsi="ＭＳ ゴシック"/>
          <w:sz w:val="18"/>
          <w:szCs w:val="18"/>
        </w:rPr>
      </w:pPr>
    </w:p>
    <w:p w:rsidR="007728D6" w:rsidRPr="00C114F7" w:rsidRDefault="007728D6"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00916465" w:rsidRPr="00C114F7">
        <w:rPr>
          <w:rFonts w:ascii="ＭＳ ゴシック" w:eastAsia="ＭＳ ゴシック" w:hAnsi="ＭＳ ゴシック" w:hint="eastAsia"/>
          <w:b/>
          <w:szCs w:val="21"/>
        </w:rPr>
        <w:t>職員研修</w:t>
      </w:r>
    </w:p>
    <w:p w:rsidR="007728D6" w:rsidRPr="00C114F7" w:rsidRDefault="007728D6" w:rsidP="00FC393F">
      <w:pPr>
        <w:spacing w:line="0" w:lineRule="atLeast"/>
        <w:ind w:leftChars="150" w:left="315" w:firstLineChars="102" w:firstLine="214"/>
        <w:rPr>
          <w:rFonts w:ascii="ＭＳ ゴシック" w:eastAsia="ＭＳ ゴシック" w:hAnsi="ＭＳ ゴシック"/>
          <w:szCs w:val="21"/>
        </w:rPr>
      </w:pPr>
      <w:r w:rsidRPr="00C114F7">
        <w:rPr>
          <w:rFonts w:ascii="ＭＳ ゴシック" w:eastAsia="ＭＳ ゴシック" w:hAnsi="ＭＳ ゴシック" w:hint="eastAsia"/>
          <w:szCs w:val="21"/>
        </w:rPr>
        <w:t>職員育成計画に基づき、新規採用者研修、主幹研究員級研修、プロパー職員研修、若手職員研修、府派遣職員研修などを実施（12件）。</w:t>
      </w:r>
    </w:p>
    <w:p w:rsidR="007728D6" w:rsidRDefault="007728D6" w:rsidP="00FC393F">
      <w:pPr>
        <w:spacing w:line="0" w:lineRule="atLeast"/>
        <w:ind w:firstLineChars="150" w:firstLine="270"/>
        <w:rPr>
          <w:rFonts w:ascii="ＭＳ ゴシック" w:eastAsia="ＭＳ ゴシック" w:hAnsi="ＭＳ ゴシック"/>
          <w:sz w:val="18"/>
          <w:szCs w:val="18"/>
        </w:rPr>
      </w:pPr>
    </w:p>
    <w:p w:rsidR="007728D6" w:rsidRPr="00C114F7" w:rsidRDefault="007728D6" w:rsidP="00FC393F">
      <w:pPr>
        <w:spacing w:line="0" w:lineRule="atLeast"/>
        <w:ind w:firstLineChars="150" w:firstLine="180"/>
        <w:rPr>
          <w:rFonts w:ascii="ＭＳ ゴシック" w:eastAsia="ＭＳ ゴシック" w:hAnsi="ＭＳ ゴシック"/>
          <w:szCs w:val="21"/>
        </w:rPr>
      </w:pPr>
      <w:r w:rsidRPr="00EC402E">
        <w:rPr>
          <w:rFonts w:ascii="ＭＳ ゴシック" w:eastAsia="ＭＳ ゴシック" w:hAnsi="ＭＳ ゴシック" w:hint="eastAsia"/>
          <w:sz w:val="12"/>
          <w:szCs w:val="12"/>
        </w:rPr>
        <w:t>●</w:t>
      </w:r>
      <w:r>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外部研修制度の利用</w:t>
      </w:r>
    </w:p>
    <w:p w:rsidR="007728D6" w:rsidRPr="00C114F7" w:rsidRDefault="007728D6" w:rsidP="00FC393F">
      <w:pPr>
        <w:spacing w:line="0" w:lineRule="atLeast"/>
        <w:ind w:leftChars="150" w:left="315" w:firstLineChars="104" w:firstLine="218"/>
        <w:rPr>
          <w:rFonts w:ascii="ＭＳ ゴシック" w:eastAsia="ＭＳ ゴシック" w:hAnsi="ＭＳ ゴシック"/>
          <w:szCs w:val="21"/>
        </w:rPr>
      </w:pPr>
      <w:r w:rsidRPr="00C114F7">
        <w:rPr>
          <w:rFonts w:ascii="ＭＳ ゴシック" w:eastAsia="ＭＳ ゴシック" w:hAnsi="ＭＳ ゴシック" w:hint="eastAsia"/>
          <w:szCs w:val="21"/>
        </w:rPr>
        <w:t>各研究部より、農水省農林水産技術会議が実施する若手・中堅・リーダー研究員研修や（独）農研機構の短期集合研修（数理統計）、環境省環境調査研修所などが実施する環境分析に係る技術研修、(独)水産総合研究センターが実施する有害プランクトンの同定研修などを受講（13回16人）。</w:t>
      </w:r>
    </w:p>
    <w:p w:rsidR="007728D6" w:rsidRDefault="007728D6" w:rsidP="00FC393F">
      <w:pPr>
        <w:spacing w:line="0" w:lineRule="atLeast"/>
        <w:rPr>
          <w:rFonts w:ascii="ＭＳ ゴシック" w:eastAsia="ＭＳ ゴシック" w:hAnsi="ＭＳ ゴシック"/>
          <w:sz w:val="18"/>
          <w:szCs w:val="18"/>
        </w:rPr>
      </w:pPr>
    </w:p>
    <w:p w:rsidR="007728D6" w:rsidRPr="00C114F7" w:rsidRDefault="007728D6" w:rsidP="00FC393F">
      <w:pPr>
        <w:spacing w:line="0" w:lineRule="atLeast"/>
        <w:ind w:firstLineChars="150" w:firstLine="180"/>
        <w:rPr>
          <w:rFonts w:ascii="ＭＳ ゴシック" w:eastAsia="ＭＳ ゴシック" w:hAnsi="ＭＳ ゴシック"/>
          <w:szCs w:val="21"/>
        </w:rPr>
      </w:pPr>
      <w:r w:rsidRPr="00EC402E">
        <w:rPr>
          <w:rFonts w:ascii="ＭＳ ゴシック" w:eastAsia="ＭＳ ゴシック" w:hAnsi="ＭＳ ゴシック" w:hint="eastAsia"/>
          <w:sz w:val="12"/>
          <w:szCs w:val="12"/>
        </w:rPr>
        <w:t>●</w:t>
      </w:r>
      <w:r>
        <w:rPr>
          <w:rFonts w:ascii="ＭＳ ゴシック" w:eastAsia="ＭＳ ゴシック" w:hAnsi="ＭＳ ゴシック" w:hint="eastAsia"/>
          <w:sz w:val="18"/>
          <w:szCs w:val="18"/>
        </w:rPr>
        <w:t xml:space="preserve">　</w:t>
      </w:r>
      <w:r w:rsidRPr="00C114F7">
        <w:rPr>
          <w:rFonts w:ascii="ＭＳ ゴシック" w:eastAsia="ＭＳ ゴシック" w:hAnsi="ＭＳ ゴシック" w:hint="eastAsia"/>
          <w:b/>
          <w:szCs w:val="21"/>
        </w:rPr>
        <w:t>外部研修制度の利用</w:t>
      </w:r>
    </w:p>
    <w:p w:rsidR="007728D6" w:rsidRPr="00C114F7" w:rsidRDefault="007728D6" w:rsidP="00FC393F">
      <w:pPr>
        <w:spacing w:line="0" w:lineRule="atLeast"/>
        <w:ind w:leftChars="150" w:left="525"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１　（独）農研機構の依頼研究員制度を利用して、中央農業総合研究センターに土壌関係研究員を長期研修に派遣（1回1人）。帰所後には報告会を開催し、研修成果を所内で共有。</w:t>
      </w:r>
    </w:p>
    <w:p w:rsidR="007728D6" w:rsidRPr="00C114F7" w:rsidRDefault="007728D6" w:rsidP="00FC393F">
      <w:pPr>
        <w:spacing w:line="0" w:lineRule="atLeast"/>
        <w:ind w:leftChars="150" w:left="525" w:hangingChars="100" w:hanging="210"/>
        <w:rPr>
          <w:rFonts w:ascii="ＭＳ ゴシック" w:eastAsia="ＭＳ ゴシック" w:hAnsi="ＭＳ ゴシック"/>
          <w:szCs w:val="21"/>
        </w:rPr>
      </w:pPr>
      <w:r w:rsidRPr="00C114F7">
        <w:rPr>
          <w:rFonts w:ascii="ＭＳ ゴシック" w:eastAsia="ＭＳ ゴシック" w:hAnsi="ＭＳ ゴシック" w:hint="eastAsia"/>
          <w:szCs w:val="21"/>
        </w:rPr>
        <w:t>２　大阪府立産業技術総合研究所との人事交流について、両者で検討し、相互の人事交流に関する協定書を締結。</w:t>
      </w:r>
    </w:p>
    <w:p w:rsidR="007728D6" w:rsidRPr="00DA2372" w:rsidRDefault="007728D6" w:rsidP="00FC393F">
      <w:pPr>
        <w:spacing w:line="0" w:lineRule="atLeast"/>
        <w:rPr>
          <w:rFonts w:ascii="ＭＳ ゴシック" w:eastAsia="ＭＳ ゴシック" w:hAnsi="ＭＳ ゴシック"/>
          <w:sz w:val="18"/>
          <w:szCs w:val="18"/>
        </w:rPr>
      </w:pPr>
    </w:p>
    <w:p w:rsidR="007728D6" w:rsidRPr="007521F7" w:rsidRDefault="007728D6" w:rsidP="00FC393F">
      <w:pPr>
        <w:tabs>
          <w:tab w:val="left" w:pos="176"/>
          <w:tab w:val="left" w:pos="318"/>
        </w:tabs>
        <w:autoSpaceDE w:val="0"/>
        <w:autoSpaceDN w:val="0"/>
        <w:spacing w:line="0" w:lineRule="atLeast"/>
        <w:ind w:firstLineChars="78" w:firstLine="172"/>
        <w:rPr>
          <w:rFonts w:ascii="ＭＳ ゴシック" w:eastAsia="ＭＳ ゴシック" w:hAnsi="ＭＳ ゴシック"/>
          <w:b/>
          <w:sz w:val="22"/>
        </w:rPr>
      </w:pPr>
      <w:r w:rsidRPr="007521F7">
        <w:rPr>
          <w:rFonts w:ascii="ＭＳ ゴシック" w:eastAsia="ＭＳ ゴシック" w:hAnsi="ＭＳ ゴシック" w:hint="eastAsia"/>
          <w:b/>
          <w:sz w:val="22"/>
        </w:rPr>
        <w:t>②　人事評価制度の確立</w:t>
      </w:r>
    </w:p>
    <w:p w:rsidR="007521F7" w:rsidRPr="007521F7" w:rsidRDefault="007521F7" w:rsidP="00FC393F">
      <w:pPr>
        <w:tabs>
          <w:tab w:val="left" w:pos="176"/>
          <w:tab w:val="left" w:pos="318"/>
        </w:tabs>
        <w:autoSpaceDE w:val="0"/>
        <w:autoSpaceDN w:val="0"/>
        <w:spacing w:line="0" w:lineRule="atLeast"/>
        <w:ind w:firstLineChars="78" w:firstLine="172"/>
        <w:rPr>
          <w:rFonts w:ascii="ＭＳ ゴシック" w:eastAsia="ＭＳ ゴシック" w:hAnsi="ＭＳ ゴシック"/>
          <w:sz w:val="22"/>
        </w:rPr>
      </w:pPr>
    </w:p>
    <w:p w:rsidR="007728D6" w:rsidRPr="005417B2" w:rsidRDefault="007728D6"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5417B2">
        <w:rPr>
          <w:rFonts w:ascii="ＭＳ ゴシック" w:eastAsia="ＭＳ ゴシック" w:hAnsi="ＭＳ ゴシック" w:hint="eastAsia"/>
          <w:b/>
          <w:szCs w:val="21"/>
        </w:rPr>
        <w:t>人事評価</w:t>
      </w:r>
    </w:p>
    <w:p w:rsidR="007728D6" w:rsidRPr="00E65255" w:rsidRDefault="007728D6" w:rsidP="00FC393F">
      <w:pPr>
        <w:spacing w:line="0" w:lineRule="atLeast"/>
        <w:ind w:leftChars="150" w:left="315" w:firstLineChars="100" w:firstLine="210"/>
        <w:rPr>
          <w:rFonts w:ascii="ＭＳ ゴシック" w:eastAsia="ＭＳ ゴシック" w:hAnsi="ＭＳ ゴシック"/>
          <w:szCs w:val="21"/>
        </w:rPr>
      </w:pPr>
      <w:r w:rsidRPr="00E65255">
        <w:rPr>
          <w:rFonts w:ascii="ＭＳ ゴシック" w:eastAsia="ＭＳ ゴシック" w:hAnsi="ＭＳ ゴシック" w:hint="eastAsia"/>
          <w:szCs w:val="21"/>
        </w:rPr>
        <w:t>法人独自の評価制度を運用し、全職員の評価を実施。各人のチャレンジシートの目標が達成できるよう、期初・期央の面談を通じて、評価者と被評価者が協力して目標実現の方途や進捗を議論。</w:t>
      </w:r>
    </w:p>
    <w:p w:rsidR="007728D6" w:rsidRPr="00C7589C" w:rsidRDefault="007728D6" w:rsidP="00FC393F">
      <w:pPr>
        <w:spacing w:line="0" w:lineRule="atLeast"/>
        <w:rPr>
          <w:rFonts w:ascii="ＭＳ ゴシック" w:eastAsia="ＭＳ ゴシック" w:hAnsi="ＭＳ ゴシック"/>
          <w:sz w:val="18"/>
          <w:szCs w:val="18"/>
        </w:rPr>
      </w:pPr>
    </w:p>
    <w:p w:rsidR="007728D6" w:rsidRPr="007521F7" w:rsidRDefault="007728D6" w:rsidP="00FC393F">
      <w:pPr>
        <w:pStyle w:val="a4"/>
        <w:autoSpaceDE w:val="0"/>
        <w:autoSpaceDN w:val="0"/>
        <w:spacing w:line="0" w:lineRule="atLeast"/>
        <w:ind w:leftChars="0" w:left="0" w:firstLineChars="78" w:firstLine="172"/>
        <w:rPr>
          <w:rFonts w:ascii="ＭＳ ゴシック" w:eastAsia="ＭＳ ゴシック" w:hAnsi="ＭＳ ゴシック"/>
          <w:b/>
          <w:sz w:val="22"/>
        </w:rPr>
      </w:pPr>
      <w:r w:rsidRPr="007521F7">
        <w:rPr>
          <w:rFonts w:ascii="ＭＳ ゴシック" w:eastAsia="ＭＳ ゴシック" w:hAnsi="ＭＳ ゴシック" w:hint="eastAsia"/>
          <w:b/>
          <w:sz w:val="22"/>
        </w:rPr>
        <w:t>③　職員へのインセンティブ</w:t>
      </w:r>
    </w:p>
    <w:p w:rsidR="007521F7" w:rsidRPr="00BF04D5" w:rsidRDefault="007521F7" w:rsidP="00FC393F">
      <w:pPr>
        <w:pStyle w:val="a4"/>
        <w:autoSpaceDE w:val="0"/>
        <w:autoSpaceDN w:val="0"/>
        <w:spacing w:line="0" w:lineRule="atLeast"/>
        <w:ind w:leftChars="0" w:left="0" w:firstLineChars="78" w:firstLine="140"/>
        <w:rPr>
          <w:rFonts w:ascii="ＭＳ ゴシック" w:eastAsia="ＭＳ ゴシック" w:hAnsi="ＭＳ ゴシック"/>
          <w:sz w:val="18"/>
          <w:szCs w:val="18"/>
        </w:rPr>
      </w:pPr>
    </w:p>
    <w:p w:rsidR="007728D6" w:rsidRPr="00E65255" w:rsidRDefault="007728D6"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E65255">
        <w:rPr>
          <w:rFonts w:ascii="ＭＳ ゴシック" w:eastAsia="ＭＳ ゴシック" w:hAnsi="ＭＳ ゴシック" w:hint="eastAsia"/>
          <w:b/>
          <w:szCs w:val="21"/>
        </w:rPr>
        <w:t>外部表彰への推薦</w:t>
      </w:r>
    </w:p>
    <w:p w:rsidR="007728D6" w:rsidRPr="00E65255" w:rsidRDefault="007728D6" w:rsidP="00FC393F">
      <w:pPr>
        <w:spacing w:line="0" w:lineRule="atLeast"/>
        <w:ind w:leftChars="150" w:left="525" w:hangingChars="100" w:hanging="210"/>
        <w:rPr>
          <w:rFonts w:ascii="ＭＳ ゴシック" w:eastAsia="ＭＳ ゴシック" w:hAnsi="ＭＳ ゴシック"/>
          <w:szCs w:val="21"/>
        </w:rPr>
      </w:pPr>
      <w:r w:rsidRPr="00E65255">
        <w:rPr>
          <w:rFonts w:ascii="ＭＳ ゴシック" w:eastAsia="ＭＳ ゴシック" w:hAnsi="ＭＳ ゴシック" w:hint="eastAsia"/>
          <w:szCs w:val="21"/>
        </w:rPr>
        <w:t>１　食の安全研究部の研究員1名を</w:t>
      </w:r>
      <w:r w:rsidR="00E65255">
        <w:rPr>
          <w:rFonts w:ascii="ＭＳ ゴシック" w:eastAsia="ＭＳ ゴシック" w:hAnsi="ＭＳ ゴシック" w:hint="eastAsia"/>
          <w:szCs w:val="21"/>
        </w:rPr>
        <w:t>農林水産省技会事務局主催</w:t>
      </w:r>
      <w:r w:rsidRPr="00E65255">
        <w:rPr>
          <w:rFonts w:ascii="ＭＳ ゴシック" w:eastAsia="ＭＳ ゴシック" w:hAnsi="ＭＳ ゴシック" w:hint="eastAsia"/>
          <w:szCs w:val="21"/>
        </w:rPr>
        <w:t>若手農林水産研究者表彰に推薦。</w:t>
      </w:r>
    </w:p>
    <w:p w:rsidR="007728D6" w:rsidRPr="00E65255" w:rsidRDefault="007728D6" w:rsidP="00FC393F">
      <w:pPr>
        <w:spacing w:line="0" w:lineRule="atLeast"/>
        <w:ind w:leftChars="150" w:left="525" w:hangingChars="100" w:hanging="210"/>
        <w:rPr>
          <w:rFonts w:ascii="ＭＳ ゴシック" w:eastAsia="ＭＳ ゴシック" w:hAnsi="ＭＳ ゴシック"/>
          <w:szCs w:val="21"/>
        </w:rPr>
      </w:pPr>
      <w:r w:rsidRPr="00E65255">
        <w:rPr>
          <w:rFonts w:ascii="ＭＳ ゴシック" w:eastAsia="ＭＳ ゴシック" w:hAnsi="ＭＳ ゴシック" w:hint="eastAsia"/>
          <w:szCs w:val="21"/>
        </w:rPr>
        <w:t>２　環境研究部の研究員1名を</w:t>
      </w:r>
      <w:r w:rsidR="006C4DD8">
        <w:rPr>
          <w:rFonts w:ascii="ＭＳ ゴシック" w:eastAsia="ＭＳ ゴシック" w:hAnsi="ＭＳ ゴシック" w:hint="eastAsia"/>
          <w:szCs w:val="21"/>
        </w:rPr>
        <w:t>全国農業関係試験研究場所長会　研究功労者表彰候補者</w:t>
      </w:r>
      <w:r w:rsidRPr="00E65255">
        <w:rPr>
          <w:rFonts w:ascii="ＭＳ ゴシック" w:eastAsia="ＭＳ ゴシック" w:hAnsi="ＭＳ ゴシック" w:hint="eastAsia"/>
          <w:szCs w:val="21"/>
        </w:rPr>
        <w:t>に推薦。</w:t>
      </w:r>
    </w:p>
    <w:p w:rsidR="00916465" w:rsidRPr="00C7589C" w:rsidRDefault="00916465" w:rsidP="00FC393F">
      <w:pPr>
        <w:spacing w:line="0" w:lineRule="atLeast"/>
        <w:ind w:leftChars="82" w:left="536" w:hangingChars="202" w:hanging="364"/>
        <w:rPr>
          <w:rFonts w:ascii="ＭＳ ゴシック" w:eastAsia="ＭＳ ゴシック" w:hAnsi="ＭＳ ゴシック"/>
          <w:sz w:val="18"/>
          <w:szCs w:val="18"/>
        </w:rPr>
      </w:pPr>
    </w:p>
    <w:p w:rsidR="007728D6" w:rsidRPr="005417B2" w:rsidRDefault="007728D6" w:rsidP="00FC393F">
      <w:pPr>
        <w:ind w:firstLineChars="150" w:firstLine="180"/>
        <w:rPr>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5417B2">
        <w:rPr>
          <w:rFonts w:ascii="ＭＳ ゴシック" w:eastAsia="ＭＳ ゴシック" w:hAnsi="ＭＳ ゴシック" w:hint="eastAsia"/>
          <w:b/>
          <w:szCs w:val="21"/>
        </w:rPr>
        <w:t>職員表彰</w:t>
      </w:r>
    </w:p>
    <w:p w:rsidR="007728D6" w:rsidRPr="005417B2" w:rsidRDefault="007728D6" w:rsidP="00FC393F">
      <w:pPr>
        <w:widowControl/>
        <w:ind w:leftChars="150" w:left="315" w:firstLineChars="100" w:firstLine="210"/>
        <w:rPr>
          <w:rFonts w:ascii="ＭＳ ゴシック" w:eastAsia="ＭＳ ゴシック" w:hAnsi="ＭＳ ゴシック"/>
          <w:szCs w:val="21"/>
        </w:rPr>
      </w:pPr>
      <w:r w:rsidRPr="005417B2">
        <w:rPr>
          <w:rFonts w:ascii="ＭＳ ゴシック" w:eastAsia="ＭＳ ゴシック" w:hAnsi="ＭＳ ゴシック" w:hint="eastAsia"/>
          <w:szCs w:val="21"/>
        </w:rPr>
        <w:t>規程に基づき、ダイオキシン類の緊急分析やキジハタ増殖技術の開発、その他業務改善や農林水産研究成果10大トピックスへの選定などに対する功績により優秀職員2件4名、活躍職員9件22名を表彰。</w:t>
      </w:r>
    </w:p>
    <w:p w:rsidR="00A42F95" w:rsidRDefault="00A42F95" w:rsidP="00FC393F">
      <w:pPr>
        <w:widowControl/>
        <w:rPr>
          <w:rFonts w:ascii="ＭＳ ゴシック" w:eastAsia="ＭＳ ゴシック" w:hAnsi="ＭＳ ゴシック"/>
          <w:sz w:val="18"/>
          <w:szCs w:val="18"/>
        </w:rPr>
      </w:pPr>
    </w:p>
    <w:p w:rsidR="00CD07B6" w:rsidRDefault="00CD07B6" w:rsidP="00FC393F">
      <w:pPr>
        <w:widowControl/>
        <w:rPr>
          <w:rFonts w:ascii="ＭＳ ゴシック" w:eastAsia="ＭＳ ゴシック" w:hAnsi="ＭＳ ゴシック"/>
          <w:sz w:val="18"/>
          <w:szCs w:val="18"/>
        </w:rPr>
      </w:pPr>
    </w:p>
    <w:p w:rsidR="005417B2" w:rsidRDefault="005417B2" w:rsidP="00FC393F">
      <w:pPr>
        <w:widowControl/>
        <w:rPr>
          <w:rFonts w:ascii="ＭＳ ゴシック" w:eastAsia="ＭＳ ゴシック" w:hAnsi="ＭＳ ゴシック"/>
          <w:sz w:val="18"/>
          <w:szCs w:val="18"/>
        </w:rPr>
      </w:pPr>
    </w:p>
    <w:p w:rsidR="00D80FA7" w:rsidRDefault="00D80FA7" w:rsidP="00FC393F">
      <w:pPr>
        <w:widowControl/>
        <w:rPr>
          <w:rFonts w:ascii="ＭＳ ゴシック" w:eastAsia="ＭＳ ゴシック" w:hAnsi="ＭＳ ゴシック"/>
          <w:sz w:val="18"/>
          <w:szCs w:val="18"/>
        </w:rPr>
      </w:pPr>
    </w:p>
    <w:p w:rsidR="00A42F95" w:rsidRPr="00A42F95" w:rsidRDefault="00A42F95" w:rsidP="00FC393F">
      <w:pPr>
        <w:rPr>
          <w:rFonts w:asciiTheme="majorEastAsia" w:eastAsiaTheme="majorEastAsia" w:hAnsiTheme="majorEastAsia"/>
          <w:b/>
          <w:sz w:val="24"/>
          <w:szCs w:val="24"/>
        </w:rPr>
      </w:pPr>
      <w:r w:rsidRPr="00A42F95">
        <w:rPr>
          <w:rFonts w:asciiTheme="majorEastAsia" w:eastAsiaTheme="majorEastAsia" w:hAnsiTheme="majorEastAsia" w:hint="eastAsia"/>
          <w:b/>
          <w:sz w:val="24"/>
          <w:szCs w:val="24"/>
        </w:rPr>
        <w:t>第３　財務内容の改善に関する目標を達成するためとるべき措置</w:t>
      </w:r>
    </w:p>
    <w:p w:rsidR="00A42F95" w:rsidRPr="00A42F95" w:rsidRDefault="00A42F95" w:rsidP="00FC393F">
      <w:pPr>
        <w:widowControl/>
        <w:rPr>
          <w:rFonts w:ascii="ＭＳ ゴシック" w:eastAsia="ＭＳ ゴシック" w:hAnsi="ＭＳ ゴシック"/>
          <w:sz w:val="18"/>
          <w:szCs w:val="18"/>
        </w:rPr>
      </w:pPr>
    </w:p>
    <w:p w:rsidR="007728D6" w:rsidRPr="00A62609" w:rsidRDefault="007728D6"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A62609">
        <w:rPr>
          <w:rFonts w:ascii="ＭＳ ゴシック" w:eastAsia="ＭＳ ゴシック" w:hAnsi="ＭＳ ゴシック" w:hint="eastAsia"/>
          <w:b/>
          <w:szCs w:val="21"/>
        </w:rPr>
        <w:t>内部監査</w:t>
      </w:r>
    </w:p>
    <w:p w:rsidR="007728D6" w:rsidRPr="00A62609" w:rsidRDefault="007728D6" w:rsidP="00FC393F">
      <w:pPr>
        <w:spacing w:line="0" w:lineRule="atLeast"/>
        <w:ind w:leftChars="150" w:left="315" w:firstLineChars="100" w:firstLine="210"/>
        <w:rPr>
          <w:rFonts w:ascii="ＭＳ ゴシック" w:eastAsia="ＭＳ ゴシック" w:hAnsi="ＭＳ ゴシック"/>
          <w:szCs w:val="21"/>
        </w:rPr>
      </w:pPr>
      <w:r w:rsidRPr="00A62609">
        <w:rPr>
          <w:rFonts w:ascii="ＭＳ ゴシック" w:eastAsia="ＭＳ ゴシック" w:hAnsi="ＭＳ ゴシック" w:hint="eastAsia"/>
          <w:szCs w:val="21"/>
        </w:rPr>
        <w:t>内部監査規程に基づき、10月と3月に全所属を対象に内部監査を実施。また、監事による臨時監査を11月に実施。その結果、適正に事務執行が行われていることを確認。</w:t>
      </w:r>
    </w:p>
    <w:p w:rsidR="007728D6" w:rsidRPr="00C7589C" w:rsidRDefault="007728D6" w:rsidP="00FC393F">
      <w:pPr>
        <w:spacing w:line="0" w:lineRule="atLeast"/>
        <w:rPr>
          <w:rFonts w:ascii="ＭＳ ゴシック" w:eastAsia="ＭＳ ゴシック" w:hAnsi="ＭＳ ゴシック"/>
          <w:sz w:val="18"/>
          <w:szCs w:val="18"/>
        </w:rPr>
      </w:pPr>
    </w:p>
    <w:p w:rsidR="007728D6" w:rsidRPr="00A62609" w:rsidRDefault="007728D6"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A62609">
        <w:rPr>
          <w:rFonts w:ascii="ＭＳ ゴシック" w:eastAsia="ＭＳ ゴシック" w:hAnsi="ＭＳ ゴシック" w:hint="eastAsia"/>
          <w:b/>
          <w:szCs w:val="21"/>
        </w:rPr>
        <w:t>経費執行状況の点検</w:t>
      </w:r>
    </w:p>
    <w:p w:rsidR="007728D6" w:rsidRPr="00A62609" w:rsidRDefault="00A62609" w:rsidP="00FC393F">
      <w:pPr>
        <w:ind w:leftChars="100" w:left="420" w:hangingChars="100" w:hanging="210"/>
        <w:rPr>
          <w:rFonts w:ascii="ＭＳ ゴシック" w:eastAsia="ＭＳ ゴシック" w:hAnsi="ＭＳ ゴシック"/>
          <w:szCs w:val="21"/>
        </w:rPr>
      </w:pPr>
      <w:r w:rsidRPr="00A62609">
        <w:rPr>
          <w:rFonts w:ascii="ＭＳ ゴシック" w:eastAsia="ＭＳ ゴシック" w:hAnsi="ＭＳ ゴシック" w:hint="eastAsia"/>
          <w:szCs w:val="21"/>
        </w:rPr>
        <w:t>１</w:t>
      </w:r>
      <w:r w:rsidR="007728D6" w:rsidRPr="00A62609">
        <w:rPr>
          <w:rFonts w:ascii="ＭＳ ゴシック" w:eastAsia="ＭＳ ゴシック" w:hAnsi="ＭＳ ゴシック" w:hint="eastAsia"/>
          <w:szCs w:val="21"/>
        </w:rPr>
        <w:t xml:space="preserve">　月次決算において、財務会計システムを活用して月次損益計算書及び支出予算執行状況表を作成。グル―プごとの経費・支出予算の執行状況を定期的に点検し、理事会において執行状況を報告（11回）。また、平成25年度の決算を分析し、府民にわかりやすい説明資料を作成し、ホームページで公表するなど、情報公開を推進。</w:t>
      </w:r>
    </w:p>
    <w:p w:rsidR="007728D6" w:rsidRPr="00A62609" w:rsidRDefault="00A62609" w:rsidP="00FC393F">
      <w:pPr>
        <w:ind w:leftChars="100" w:left="420" w:hangingChars="100" w:hanging="210"/>
        <w:rPr>
          <w:rFonts w:ascii="ＭＳ ゴシック" w:eastAsia="ＭＳ ゴシック" w:hAnsi="ＭＳ ゴシック"/>
          <w:szCs w:val="21"/>
        </w:rPr>
      </w:pPr>
      <w:r w:rsidRPr="00A62609">
        <w:rPr>
          <w:rFonts w:ascii="ＭＳ ゴシック" w:eastAsia="ＭＳ ゴシック" w:hAnsi="ＭＳ ゴシック" w:hint="eastAsia"/>
          <w:szCs w:val="21"/>
        </w:rPr>
        <w:t>２</w:t>
      </w:r>
      <w:r w:rsidR="007728D6" w:rsidRPr="00A62609">
        <w:rPr>
          <w:rFonts w:ascii="ＭＳ ゴシック" w:eastAsia="ＭＳ ゴシック" w:hAnsi="ＭＳ ゴシック" w:hint="eastAsia"/>
          <w:szCs w:val="21"/>
        </w:rPr>
        <w:t xml:space="preserve">　職員人件費について、暫定的に非常勤職員等を活用するなど弾力的な人員配置を行ったことで、効果的に人件費を削減。</w:t>
      </w:r>
    </w:p>
    <w:p w:rsidR="007728D6" w:rsidRPr="00A62609" w:rsidRDefault="00A62609" w:rsidP="00FC393F">
      <w:pPr>
        <w:ind w:leftChars="100" w:left="420" w:hangingChars="100" w:hanging="210"/>
        <w:rPr>
          <w:rFonts w:ascii="ＭＳ ゴシック" w:eastAsia="ＭＳ ゴシック" w:hAnsi="ＭＳ ゴシック"/>
          <w:szCs w:val="21"/>
        </w:rPr>
      </w:pPr>
      <w:r w:rsidRPr="00A62609">
        <w:rPr>
          <w:rFonts w:ascii="ＭＳ ゴシック" w:eastAsia="ＭＳ ゴシック" w:hAnsi="ＭＳ ゴシック" w:hint="eastAsia"/>
          <w:szCs w:val="21"/>
        </w:rPr>
        <w:t>３</w:t>
      </w:r>
      <w:r w:rsidR="007728D6" w:rsidRPr="00A62609">
        <w:rPr>
          <w:rFonts w:ascii="ＭＳ ゴシック" w:eastAsia="ＭＳ ゴシック" w:hAnsi="ＭＳ ゴシック" w:hint="eastAsia"/>
          <w:szCs w:val="21"/>
        </w:rPr>
        <w:t xml:space="preserve">　外部研究資金の獲得努力と併せて、経費を節減。</w:t>
      </w:r>
    </w:p>
    <w:p w:rsidR="007728D6" w:rsidRPr="00C7589C" w:rsidRDefault="007728D6" w:rsidP="00FC393F">
      <w:pPr>
        <w:rPr>
          <w:rFonts w:ascii="ＭＳ ゴシック" w:eastAsia="ＭＳ ゴシック" w:hAnsi="ＭＳ ゴシック"/>
          <w:sz w:val="18"/>
          <w:szCs w:val="18"/>
        </w:rPr>
      </w:pPr>
    </w:p>
    <w:p w:rsidR="007728D6" w:rsidRPr="00A62609" w:rsidRDefault="007728D6" w:rsidP="00FC393F">
      <w:pPr>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A62609">
        <w:rPr>
          <w:rFonts w:ascii="ＭＳ ゴシック" w:eastAsia="ＭＳ ゴシック" w:hAnsi="ＭＳ ゴシック" w:hint="eastAsia"/>
          <w:b/>
          <w:szCs w:val="21"/>
        </w:rPr>
        <w:t>会計制度研修</w:t>
      </w:r>
    </w:p>
    <w:p w:rsidR="007728D6" w:rsidRDefault="007728D6" w:rsidP="00FC393F">
      <w:pPr>
        <w:widowControl/>
        <w:ind w:leftChars="78" w:left="164" w:firstLineChars="100" w:firstLine="210"/>
        <w:rPr>
          <w:rFonts w:ascii="ＭＳ ゴシック" w:eastAsia="ＭＳ ゴシック" w:hAnsi="ＭＳ ゴシック"/>
          <w:szCs w:val="21"/>
        </w:rPr>
      </w:pPr>
      <w:r w:rsidRPr="00A62609">
        <w:rPr>
          <w:rFonts w:ascii="ＭＳ ゴシック" w:eastAsia="ＭＳ ゴシック" w:hAnsi="ＭＳ ゴシック" w:hint="eastAsia"/>
          <w:szCs w:val="21"/>
        </w:rPr>
        <w:t>会計の専門家(</w:t>
      </w:r>
      <w:r w:rsidR="00BC0752">
        <w:rPr>
          <w:rFonts w:ascii="ＭＳ ゴシック" w:eastAsia="ＭＳ ゴシック" w:hAnsi="ＭＳ ゴシック" w:hint="eastAsia"/>
          <w:szCs w:val="21"/>
        </w:rPr>
        <w:t>公認会計士・税理士</w:t>
      </w:r>
      <w:r w:rsidRPr="00A62609">
        <w:rPr>
          <w:rFonts w:ascii="ＭＳ ゴシック" w:eastAsia="ＭＳ ゴシック" w:hAnsi="ＭＳ ゴシック" w:hint="eastAsia"/>
          <w:szCs w:val="21"/>
        </w:rPr>
        <w:t>）による内部統制等に関する研修を全職員対象に10月に実施（参加者66名）。</w:t>
      </w:r>
    </w:p>
    <w:p w:rsidR="007C4035" w:rsidRDefault="007C4035" w:rsidP="00FC393F">
      <w:pPr>
        <w:widowControl/>
        <w:rPr>
          <w:rFonts w:ascii="ＭＳ ゴシック" w:eastAsia="ＭＳ ゴシック" w:hAnsi="ＭＳ ゴシック"/>
          <w:szCs w:val="21"/>
        </w:rPr>
      </w:pPr>
    </w:p>
    <w:p w:rsidR="005417B2" w:rsidRDefault="005417B2" w:rsidP="00FC393F">
      <w:pPr>
        <w:widowControl/>
        <w:rPr>
          <w:rFonts w:ascii="ＭＳ ゴシック" w:eastAsia="ＭＳ ゴシック" w:hAnsi="ＭＳ ゴシック"/>
          <w:szCs w:val="21"/>
        </w:rPr>
      </w:pPr>
    </w:p>
    <w:p w:rsidR="00D80FA7" w:rsidRDefault="00D80FA7" w:rsidP="00FC393F">
      <w:pPr>
        <w:widowControl/>
        <w:rPr>
          <w:rFonts w:ascii="ＭＳ ゴシック" w:eastAsia="ＭＳ ゴシック" w:hAnsi="ＭＳ ゴシック"/>
          <w:szCs w:val="21"/>
        </w:rPr>
      </w:pPr>
    </w:p>
    <w:p w:rsidR="00D80FA7" w:rsidRDefault="00D80FA7" w:rsidP="00FC393F">
      <w:pPr>
        <w:widowControl/>
        <w:rPr>
          <w:rFonts w:ascii="ＭＳ ゴシック" w:eastAsia="ＭＳ ゴシック" w:hAnsi="ＭＳ ゴシック"/>
          <w:szCs w:val="21"/>
        </w:rPr>
      </w:pPr>
    </w:p>
    <w:p w:rsidR="007C4035" w:rsidRPr="007C4035" w:rsidRDefault="007C4035" w:rsidP="00FC393F">
      <w:pPr>
        <w:rPr>
          <w:rFonts w:asciiTheme="majorEastAsia" w:eastAsiaTheme="majorEastAsia" w:hAnsiTheme="majorEastAsia"/>
          <w:b/>
          <w:sz w:val="24"/>
          <w:szCs w:val="24"/>
        </w:rPr>
      </w:pPr>
      <w:r w:rsidRPr="007C4035">
        <w:rPr>
          <w:rFonts w:asciiTheme="majorEastAsia" w:eastAsiaTheme="majorEastAsia" w:hAnsiTheme="majorEastAsia" w:hint="eastAsia"/>
          <w:b/>
          <w:sz w:val="24"/>
          <w:szCs w:val="24"/>
        </w:rPr>
        <w:t>第４　予算（人件費の見積りを含む。）、収支計画及び資金計画</w:t>
      </w:r>
    </w:p>
    <w:p w:rsidR="007C4035" w:rsidRPr="00DC0C01" w:rsidRDefault="00DC0C01" w:rsidP="00FC393F">
      <w:pPr>
        <w:ind w:firstLineChars="200" w:firstLine="400"/>
        <w:rPr>
          <w:rFonts w:asciiTheme="majorEastAsia" w:eastAsiaTheme="majorEastAsia" w:hAnsiTheme="majorEastAsia"/>
          <w:sz w:val="20"/>
          <w:szCs w:val="20"/>
        </w:rPr>
      </w:pPr>
      <w:r w:rsidRPr="00DC0C01">
        <w:rPr>
          <w:rFonts w:asciiTheme="majorEastAsia" w:eastAsiaTheme="majorEastAsia" w:hAnsiTheme="majorEastAsia" w:hint="eastAsia"/>
          <w:sz w:val="20"/>
          <w:szCs w:val="20"/>
        </w:rPr>
        <w:t>財務諸表及び決算報告書を参照</w:t>
      </w:r>
    </w:p>
    <w:p w:rsidR="007C4035" w:rsidRDefault="007C4035" w:rsidP="00FC393F">
      <w:pPr>
        <w:rPr>
          <w:sz w:val="18"/>
          <w:szCs w:val="18"/>
        </w:rPr>
      </w:pPr>
    </w:p>
    <w:p w:rsidR="005417B2" w:rsidRDefault="005417B2" w:rsidP="00FC393F">
      <w:pPr>
        <w:rPr>
          <w:sz w:val="18"/>
          <w:szCs w:val="18"/>
        </w:rPr>
      </w:pPr>
    </w:p>
    <w:p w:rsidR="00D80FA7" w:rsidRDefault="00D80FA7" w:rsidP="00FC393F">
      <w:pPr>
        <w:rPr>
          <w:sz w:val="18"/>
          <w:szCs w:val="18"/>
        </w:rPr>
      </w:pPr>
    </w:p>
    <w:p w:rsidR="00D80FA7" w:rsidRPr="003D4320" w:rsidRDefault="00D80FA7" w:rsidP="00FC393F">
      <w:pPr>
        <w:rPr>
          <w:sz w:val="18"/>
          <w:szCs w:val="18"/>
        </w:rPr>
      </w:pPr>
    </w:p>
    <w:p w:rsidR="007C4035" w:rsidRDefault="007C4035" w:rsidP="00FC393F">
      <w:pPr>
        <w:rPr>
          <w:rFonts w:asciiTheme="majorEastAsia" w:eastAsiaTheme="majorEastAsia" w:hAnsiTheme="majorEastAsia"/>
          <w:b/>
          <w:sz w:val="24"/>
          <w:szCs w:val="24"/>
        </w:rPr>
      </w:pPr>
      <w:r w:rsidRPr="007C4035">
        <w:rPr>
          <w:rFonts w:asciiTheme="majorEastAsia" w:eastAsiaTheme="majorEastAsia" w:hAnsiTheme="majorEastAsia" w:hint="eastAsia"/>
          <w:b/>
          <w:sz w:val="24"/>
          <w:szCs w:val="24"/>
        </w:rPr>
        <w:t>第５　短期借入金の限度額</w:t>
      </w:r>
    </w:p>
    <w:p w:rsidR="007C4035" w:rsidRPr="002D4100" w:rsidRDefault="00DC0C01" w:rsidP="00FC393F">
      <w:pPr>
        <w:ind w:firstLineChars="200" w:firstLine="400"/>
        <w:rPr>
          <w:rFonts w:asciiTheme="majorEastAsia" w:eastAsiaTheme="majorEastAsia" w:hAnsiTheme="majorEastAsia"/>
          <w:sz w:val="20"/>
          <w:szCs w:val="20"/>
        </w:rPr>
      </w:pPr>
      <w:r>
        <w:rPr>
          <w:rFonts w:asciiTheme="majorEastAsia" w:eastAsiaTheme="majorEastAsia" w:hAnsiTheme="majorEastAsia" w:hint="eastAsia"/>
          <w:sz w:val="20"/>
          <w:szCs w:val="20"/>
        </w:rPr>
        <w:t>実績</w:t>
      </w:r>
      <w:r w:rsidR="00133E1A" w:rsidRPr="002D4100">
        <w:rPr>
          <w:rFonts w:asciiTheme="majorEastAsia" w:eastAsiaTheme="majorEastAsia" w:hAnsiTheme="majorEastAsia" w:hint="eastAsia"/>
          <w:sz w:val="20"/>
          <w:szCs w:val="20"/>
        </w:rPr>
        <w:t>なし。</w:t>
      </w:r>
    </w:p>
    <w:p w:rsidR="007C4035" w:rsidRDefault="007C4035" w:rsidP="00FC393F"/>
    <w:p w:rsidR="00D80FA7" w:rsidRDefault="00D80FA7" w:rsidP="00FC393F"/>
    <w:p w:rsidR="007C4035" w:rsidRPr="00D1645A" w:rsidRDefault="007C4035" w:rsidP="00FC393F">
      <w:pPr>
        <w:rPr>
          <w:rFonts w:asciiTheme="majorEastAsia" w:eastAsiaTheme="majorEastAsia" w:hAnsiTheme="majorEastAsia"/>
          <w:b/>
          <w:sz w:val="24"/>
          <w:szCs w:val="24"/>
        </w:rPr>
      </w:pPr>
      <w:r w:rsidRPr="007C4035">
        <w:rPr>
          <w:rFonts w:asciiTheme="majorEastAsia" w:eastAsiaTheme="majorEastAsia" w:hAnsiTheme="majorEastAsia" w:hint="eastAsia"/>
          <w:b/>
          <w:sz w:val="24"/>
          <w:szCs w:val="24"/>
        </w:rPr>
        <w:t>第６　重要な財産を譲渡し、又は担保に供しようとするときは、その計画</w:t>
      </w:r>
    </w:p>
    <w:p w:rsidR="007C4035" w:rsidRPr="002D4100" w:rsidRDefault="00DC0C01" w:rsidP="00FC393F">
      <w:pPr>
        <w:tabs>
          <w:tab w:val="left" w:pos="1134"/>
        </w:tabs>
        <w:ind w:firstLineChars="200" w:firstLine="400"/>
        <w:rPr>
          <w:rFonts w:asciiTheme="majorEastAsia" w:eastAsiaTheme="majorEastAsia" w:hAnsiTheme="majorEastAsia"/>
          <w:sz w:val="20"/>
          <w:szCs w:val="20"/>
        </w:rPr>
      </w:pPr>
      <w:r>
        <w:rPr>
          <w:rFonts w:asciiTheme="majorEastAsia" w:eastAsiaTheme="majorEastAsia" w:hAnsiTheme="majorEastAsia" w:hint="eastAsia"/>
          <w:sz w:val="20"/>
          <w:szCs w:val="20"/>
        </w:rPr>
        <w:t>実績</w:t>
      </w:r>
      <w:r w:rsidR="007C4035" w:rsidRPr="002D4100">
        <w:rPr>
          <w:rFonts w:asciiTheme="majorEastAsia" w:eastAsiaTheme="majorEastAsia" w:hAnsiTheme="majorEastAsia" w:hint="eastAsia"/>
          <w:sz w:val="20"/>
          <w:szCs w:val="20"/>
        </w:rPr>
        <w:t>なし</w:t>
      </w:r>
    </w:p>
    <w:p w:rsidR="00A45DB3" w:rsidRDefault="00A45DB3" w:rsidP="00FC393F">
      <w:pPr>
        <w:widowControl/>
        <w:rPr>
          <w:rFonts w:ascii="ＭＳ ゴシック" w:eastAsia="ＭＳ ゴシック" w:hAnsi="ＭＳ ゴシック"/>
          <w:sz w:val="18"/>
          <w:szCs w:val="18"/>
        </w:rPr>
      </w:pPr>
    </w:p>
    <w:p w:rsidR="00D80FA7" w:rsidRDefault="00D80FA7" w:rsidP="00FC393F">
      <w:pPr>
        <w:widowControl/>
        <w:rPr>
          <w:rFonts w:ascii="ＭＳ ゴシック" w:eastAsia="ＭＳ ゴシック" w:hAnsi="ＭＳ ゴシック"/>
          <w:sz w:val="18"/>
          <w:szCs w:val="18"/>
        </w:rPr>
      </w:pPr>
    </w:p>
    <w:p w:rsidR="00D80FA7" w:rsidRDefault="00D80FA7" w:rsidP="00FC393F">
      <w:pPr>
        <w:widowControl/>
        <w:rPr>
          <w:rFonts w:ascii="ＭＳ ゴシック" w:eastAsia="ＭＳ ゴシック" w:hAnsi="ＭＳ ゴシック"/>
          <w:sz w:val="18"/>
          <w:szCs w:val="18"/>
        </w:rPr>
      </w:pPr>
    </w:p>
    <w:p w:rsidR="005417B2" w:rsidRDefault="005417B2" w:rsidP="00FC393F">
      <w:pPr>
        <w:widowControl/>
        <w:rPr>
          <w:rFonts w:ascii="ＭＳ ゴシック" w:eastAsia="ＭＳ ゴシック" w:hAnsi="ＭＳ ゴシック"/>
          <w:sz w:val="18"/>
          <w:szCs w:val="18"/>
        </w:rPr>
      </w:pPr>
    </w:p>
    <w:p w:rsidR="00A45DB3" w:rsidRPr="00A45DB3" w:rsidRDefault="00A45DB3" w:rsidP="00FC393F">
      <w:pPr>
        <w:rPr>
          <w:rFonts w:asciiTheme="majorEastAsia" w:eastAsiaTheme="majorEastAsia" w:hAnsiTheme="majorEastAsia"/>
          <w:b/>
          <w:sz w:val="24"/>
          <w:szCs w:val="24"/>
        </w:rPr>
      </w:pPr>
      <w:r w:rsidRPr="00A45DB3">
        <w:rPr>
          <w:rFonts w:asciiTheme="majorEastAsia" w:eastAsiaTheme="majorEastAsia" w:hAnsiTheme="majorEastAsia" w:hint="eastAsia"/>
          <w:b/>
          <w:sz w:val="24"/>
          <w:szCs w:val="24"/>
        </w:rPr>
        <w:t>第７　剰余金の使途</w:t>
      </w:r>
    </w:p>
    <w:p w:rsidR="00AF0E14" w:rsidRDefault="00AF0E14" w:rsidP="007728D6">
      <w:pPr>
        <w:widowControl/>
        <w:jc w:val="left"/>
        <w:rPr>
          <w:rFonts w:ascii="ＭＳ ゴシック" w:eastAsia="ＭＳ ゴシック" w:hAnsi="ＭＳ ゴシック"/>
          <w:sz w:val="18"/>
          <w:szCs w:val="18"/>
        </w:rPr>
      </w:pPr>
    </w:p>
    <w:p w:rsidR="00AF0E14" w:rsidRPr="00A62609" w:rsidRDefault="00AF0E14" w:rsidP="00FC393F">
      <w:pPr>
        <w:ind w:firstLineChars="150" w:firstLine="180"/>
        <w:jc w:val="left"/>
        <w:rPr>
          <w:rFonts w:ascii="ＭＳ ゴシック" w:eastAsia="ＭＳ ゴシック" w:hAnsi="ＭＳ ゴシック"/>
          <w:b/>
          <w:szCs w:val="21"/>
        </w:rPr>
      </w:pPr>
      <w:r w:rsidRPr="00D805E3">
        <w:rPr>
          <w:rFonts w:ascii="ＭＳ ゴシック" w:eastAsia="ＭＳ ゴシック" w:hAnsi="ＭＳ ゴシック" w:hint="eastAsia"/>
          <w:sz w:val="12"/>
          <w:szCs w:val="12"/>
        </w:rPr>
        <w:t>●</w:t>
      </w:r>
      <w:r w:rsidRPr="00D805E3">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目的積立金の使途</w:t>
      </w:r>
    </w:p>
    <w:p w:rsidR="00AF0E14" w:rsidRDefault="00FC393F" w:rsidP="00FC393F">
      <w:pPr>
        <w:ind w:leftChars="150" w:left="315" w:firstLineChars="100" w:firstLine="210"/>
        <w:rPr>
          <w:rFonts w:ascii="ＭＳ ゴシック" w:eastAsia="ＭＳ ゴシック" w:hAnsi="ＭＳ ゴシック"/>
          <w:szCs w:val="21"/>
        </w:rPr>
      </w:pPr>
      <w:r w:rsidRPr="00E65255">
        <w:rPr>
          <w:rFonts w:ascii="ＭＳ ゴシック" w:eastAsia="ＭＳ ゴシック" w:hAnsi="ＭＳ ゴシック" w:hint="eastAsia"/>
          <w:szCs w:val="21"/>
        </w:rPr>
        <w:t>平成</w:t>
      </w:r>
      <w:r w:rsidR="00AF0E14" w:rsidRPr="00A62609">
        <w:rPr>
          <w:rFonts w:ascii="ＭＳ ゴシック" w:eastAsia="ＭＳ ゴシック" w:hAnsi="ＭＳ ゴシック" w:hint="eastAsia"/>
          <w:szCs w:val="21"/>
        </w:rPr>
        <w:t>25年度決算において発生した剰余金から</w:t>
      </w:r>
      <w:r w:rsidR="008F3803">
        <w:rPr>
          <w:rFonts w:ascii="ＭＳ ゴシック" w:eastAsia="ＭＳ ゴシック" w:hAnsi="ＭＳ ゴシック" w:hint="eastAsia"/>
          <w:szCs w:val="21"/>
        </w:rPr>
        <w:t>、</w:t>
      </w:r>
      <w:r w:rsidR="00AF0E14" w:rsidRPr="00A62609">
        <w:rPr>
          <w:rFonts w:ascii="ＭＳ ゴシック" w:eastAsia="ＭＳ ゴシック" w:hAnsi="ＭＳ ゴシック" w:hint="eastAsia"/>
          <w:szCs w:val="21"/>
        </w:rPr>
        <w:t>目的積立金として承認された87百万円と前年度の目的積立金残額79</w:t>
      </w:r>
      <w:r w:rsidR="008F3803">
        <w:rPr>
          <w:rFonts w:ascii="ＭＳ ゴシック" w:eastAsia="ＭＳ ゴシック" w:hAnsi="ＭＳ ゴシック" w:hint="eastAsia"/>
          <w:szCs w:val="21"/>
        </w:rPr>
        <w:t>百万円の</w:t>
      </w:r>
      <w:r w:rsidR="00AF0E14" w:rsidRPr="00A62609">
        <w:rPr>
          <w:rFonts w:ascii="ＭＳ ゴシック" w:eastAsia="ＭＳ ゴシック" w:hAnsi="ＭＳ ゴシック" w:hint="eastAsia"/>
          <w:szCs w:val="21"/>
        </w:rPr>
        <w:t>有効活用を図り、</w:t>
      </w:r>
      <w:r w:rsidR="00F01FE2">
        <w:rPr>
          <w:rFonts w:ascii="ＭＳ ゴシック" w:eastAsia="ＭＳ ゴシック" w:hAnsi="ＭＳ ゴシック" w:hint="eastAsia"/>
          <w:szCs w:val="21"/>
        </w:rPr>
        <w:t>重点研究分野に係る</w:t>
      </w:r>
      <w:r w:rsidR="00AF0E14" w:rsidRPr="00A62609">
        <w:rPr>
          <w:rFonts w:ascii="ＭＳ ゴシック" w:eastAsia="ＭＳ ゴシック" w:hAnsi="ＭＳ ゴシック" w:hint="eastAsia"/>
          <w:szCs w:val="21"/>
        </w:rPr>
        <w:t>大阪湾のキジハタ資源増殖のための</w:t>
      </w:r>
      <w:r w:rsidR="00F01FE2">
        <w:rPr>
          <w:rFonts w:ascii="ＭＳ ゴシック" w:eastAsia="ＭＳ ゴシック" w:hAnsi="ＭＳ ゴシック" w:hint="eastAsia"/>
          <w:szCs w:val="21"/>
        </w:rPr>
        <w:t>養殖</w:t>
      </w:r>
      <w:r w:rsidR="00AF0E14" w:rsidRPr="00A62609">
        <w:rPr>
          <w:rFonts w:ascii="ＭＳ ゴシック" w:eastAsia="ＭＳ ゴシック" w:hAnsi="ＭＳ ゴシック" w:hint="eastAsia"/>
          <w:szCs w:val="21"/>
        </w:rPr>
        <w:t>水槽</w:t>
      </w:r>
      <w:r w:rsidR="005417B2">
        <w:rPr>
          <w:rFonts w:ascii="ＭＳ ゴシック" w:eastAsia="ＭＳ ゴシック" w:hAnsi="ＭＳ ゴシック" w:hint="eastAsia"/>
          <w:szCs w:val="21"/>
        </w:rPr>
        <w:t>など施設</w:t>
      </w:r>
      <w:r w:rsidR="00F01FE2">
        <w:rPr>
          <w:rFonts w:ascii="ＭＳ ゴシック" w:eastAsia="ＭＳ ゴシック" w:hAnsi="ＭＳ ゴシック" w:hint="eastAsia"/>
          <w:szCs w:val="21"/>
        </w:rPr>
        <w:t>の整備や、大阪湾の栄養塩の測定のための全有機体炭素計や大気中の微粒子を測定するナノ粒子測定器などの分析機器購入のほか、重点研究分野の</w:t>
      </w:r>
      <w:r w:rsidR="00AF0E14" w:rsidRPr="00A62609">
        <w:rPr>
          <w:rFonts w:ascii="ＭＳ ゴシック" w:eastAsia="ＭＳ ゴシック" w:hAnsi="ＭＳ ゴシック" w:hint="eastAsia"/>
          <w:szCs w:val="21"/>
        </w:rPr>
        <w:t>調査研究資金への充当等に</w:t>
      </w:r>
      <w:r w:rsidR="00F01FE2">
        <w:rPr>
          <w:rFonts w:ascii="ＭＳ ゴシック" w:eastAsia="ＭＳ ゴシック" w:hAnsi="ＭＳ ゴシック" w:hint="eastAsia"/>
          <w:szCs w:val="21"/>
        </w:rPr>
        <w:t>計</w:t>
      </w:r>
      <w:r w:rsidR="00AF0E14" w:rsidRPr="00A62609">
        <w:rPr>
          <w:rFonts w:ascii="ＭＳ ゴシック" w:eastAsia="ＭＳ ゴシック" w:hAnsi="ＭＳ ゴシック" w:hint="eastAsia"/>
          <w:szCs w:val="21"/>
        </w:rPr>
        <w:t>67百万円を使用。</w:t>
      </w:r>
    </w:p>
    <w:p w:rsidR="007946E0" w:rsidRDefault="00FC393F" w:rsidP="00A62609">
      <w:pPr>
        <w:ind w:leftChars="83" w:left="174" w:firstLineChars="100" w:firstLine="210"/>
        <w:jc w:val="left"/>
        <w:rPr>
          <w:rFonts w:ascii="ＭＳ ゴシック" w:eastAsia="ＭＳ ゴシック" w:hAnsi="ＭＳ ゴシック"/>
          <w:szCs w:val="21"/>
        </w:rPr>
      </w:pPr>
      <w:r w:rsidRPr="00F6208B">
        <w:rPr>
          <w:noProof/>
        </w:rPr>
        <w:drawing>
          <wp:inline distT="0" distB="0" distL="0" distR="0" wp14:anchorId="5323393F" wp14:editId="09581276">
            <wp:extent cx="5759450" cy="4163827"/>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163827"/>
                    </a:xfrm>
                    <a:prstGeom prst="rect">
                      <a:avLst/>
                    </a:prstGeom>
                    <a:noFill/>
                    <a:ln>
                      <a:noFill/>
                    </a:ln>
                  </pic:spPr>
                </pic:pic>
              </a:graphicData>
            </a:graphic>
          </wp:inline>
        </w:drawing>
      </w:r>
    </w:p>
    <w:p w:rsidR="000761E5" w:rsidRDefault="000761E5" w:rsidP="001A4183">
      <w:pPr>
        <w:ind w:leftChars="68" w:left="174" w:hangingChars="15" w:hanging="31"/>
        <w:jc w:val="center"/>
        <w:rPr>
          <w:rFonts w:ascii="ＭＳ ゴシック" w:eastAsia="ＭＳ ゴシック" w:hAnsi="ＭＳ ゴシック"/>
          <w:szCs w:val="21"/>
        </w:rPr>
      </w:pPr>
    </w:p>
    <w:p w:rsidR="005D30C5" w:rsidRDefault="005D30C5" w:rsidP="00F01FE2">
      <w:pPr>
        <w:jc w:val="left"/>
        <w:rPr>
          <w:rFonts w:ascii="ＭＳ ゴシック" w:eastAsia="ＭＳ ゴシック" w:hAnsi="ＭＳ ゴシック"/>
          <w:szCs w:val="21"/>
        </w:rPr>
      </w:pPr>
    </w:p>
    <w:p w:rsidR="00D80FA7" w:rsidRDefault="00D80FA7" w:rsidP="00F01FE2">
      <w:pPr>
        <w:jc w:val="left"/>
        <w:rPr>
          <w:rFonts w:ascii="ＭＳ ゴシック" w:eastAsia="ＭＳ ゴシック" w:hAnsi="ＭＳ ゴシック"/>
          <w:szCs w:val="21"/>
        </w:rPr>
      </w:pPr>
    </w:p>
    <w:p w:rsidR="00D80FA7" w:rsidRPr="008F3803" w:rsidRDefault="00D80FA7" w:rsidP="00F01FE2">
      <w:pPr>
        <w:jc w:val="left"/>
        <w:rPr>
          <w:rFonts w:ascii="ＭＳ ゴシック" w:eastAsia="ＭＳ ゴシック" w:hAnsi="ＭＳ ゴシック"/>
          <w:szCs w:val="21"/>
        </w:rPr>
      </w:pPr>
    </w:p>
    <w:p w:rsidR="00D80FA7" w:rsidRDefault="00D80FA7" w:rsidP="00A45DB3">
      <w:pPr>
        <w:rPr>
          <w:rFonts w:asciiTheme="majorEastAsia" w:eastAsiaTheme="majorEastAsia" w:hAnsiTheme="majorEastAsia"/>
          <w:b/>
          <w:sz w:val="24"/>
          <w:szCs w:val="24"/>
        </w:rPr>
      </w:pPr>
    </w:p>
    <w:p w:rsidR="00D80FA7" w:rsidRDefault="00D80FA7" w:rsidP="00A45DB3">
      <w:pPr>
        <w:rPr>
          <w:rFonts w:asciiTheme="majorEastAsia" w:eastAsiaTheme="majorEastAsia" w:hAnsiTheme="majorEastAsia"/>
          <w:b/>
          <w:sz w:val="24"/>
          <w:szCs w:val="24"/>
        </w:rPr>
      </w:pPr>
    </w:p>
    <w:p w:rsidR="00D80FA7" w:rsidRDefault="00D80FA7" w:rsidP="00A45DB3">
      <w:pPr>
        <w:rPr>
          <w:rFonts w:asciiTheme="majorEastAsia" w:eastAsiaTheme="majorEastAsia" w:hAnsiTheme="majorEastAsia"/>
          <w:b/>
          <w:sz w:val="24"/>
          <w:szCs w:val="24"/>
        </w:rPr>
      </w:pPr>
    </w:p>
    <w:p w:rsidR="00D80FA7" w:rsidRDefault="00D80FA7" w:rsidP="00A45DB3">
      <w:pPr>
        <w:rPr>
          <w:rFonts w:asciiTheme="majorEastAsia" w:eastAsiaTheme="majorEastAsia" w:hAnsiTheme="majorEastAsia"/>
          <w:b/>
          <w:sz w:val="24"/>
          <w:szCs w:val="24"/>
        </w:rPr>
      </w:pPr>
    </w:p>
    <w:p w:rsidR="00A45DB3" w:rsidRPr="00A45DB3" w:rsidRDefault="00A45DB3" w:rsidP="00A45DB3">
      <w:pPr>
        <w:rPr>
          <w:rFonts w:asciiTheme="majorEastAsia" w:eastAsiaTheme="majorEastAsia" w:hAnsiTheme="majorEastAsia"/>
          <w:b/>
          <w:sz w:val="24"/>
          <w:szCs w:val="24"/>
        </w:rPr>
      </w:pPr>
      <w:r w:rsidRPr="00A45DB3">
        <w:rPr>
          <w:rFonts w:asciiTheme="majorEastAsia" w:eastAsiaTheme="majorEastAsia" w:hAnsiTheme="majorEastAsia" w:hint="eastAsia"/>
          <w:b/>
          <w:sz w:val="24"/>
          <w:szCs w:val="24"/>
        </w:rPr>
        <w:t>第８　その他業務運営に関する事項</w:t>
      </w:r>
    </w:p>
    <w:p w:rsidR="00A45DB3" w:rsidRPr="00B427DC" w:rsidRDefault="00A45DB3" w:rsidP="00FC393F">
      <w:pPr>
        <w:rPr>
          <w:rFonts w:asciiTheme="majorEastAsia" w:eastAsiaTheme="majorEastAsia" w:hAnsiTheme="majorEastAsia"/>
          <w:sz w:val="24"/>
          <w:szCs w:val="24"/>
        </w:rPr>
      </w:pPr>
    </w:p>
    <w:p w:rsidR="00A45DB3" w:rsidRPr="00A45DB3" w:rsidRDefault="00A45DB3" w:rsidP="00FC393F">
      <w:pPr>
        <w:rPr>
          <w:rFonts w:asciiTheme="majorEastAsia" w:eastAsiaTheme="majorEastAsia" w:hAnsiTheme="majorEastAsia"/>
          <w:b/>
          <w:sz w:val="22"/>
        </w:rPr>
      </w:pPr>
      <w:r w:rsidRPr="00A45DB3">
        <w:rPr>
          <w:rFonts w:asciiTheme="majorEastAsia" w:eastAsiaTheme="majorEastAsia" w:hAnsiTheme="majorEastAsia" w:hint="eastAsia"/>
          <w:b/>
          <w:sz w:val="22"/>
        </w:rPr>
        <w:t>１　法令の遵守</w:t>
      </w:r>
    </w:p>
    <w:p w:rsidR="00A45DB3" w:rsidRPr="00A45DB3" w:rsidRDefault="00A45DB3" w:rsidP="00FC393F">
      <w:pPr>
        <w:rPr>
          <w:rFonts w:ascii="ＭＳ ゴシック" w:eastAsia="ＭＳ ゴシック" w:hAnsi="ＭＳ ゴシック"/>
          <w:sz w:val="18"/>
          <w:szCs w:val="18"/>
        </w:rPr>
      </w:pPr>
    </w:p>
    <w:p w:rsidR="00AF0E14" w:rsidRPr="00A62609" w:rsidRDefault="00AF0E14"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D805E3">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法令順守の点検</w:t>
      </w:r>
    </w:p>
    <w:p w:rsidR="00AF0E14" w:rsidRPr="00A62609" w:rsidRDefault="00AF0E14" w:rsidP="00FC393F">
      <w:pPr>
        <w:spacing w:line="0" w:lineRule="atLeast"/>
        <w:ind w:leftChars="100" w:left="420" w:hangingChars="100" w:hanging="210"/>
        <w:rPr>
          <w:rFonts w:ascii="ＭＳ ゴシック" w:eastAsia="ＭＳ ゴシック" w:hAnsi="ＭＳ ゴシック"/>
          <w:szCs w:val="21"/>
        </w:rPr>
      </w:pPr>
      <w:r w:rsidRPr="00A62609">
        <w:rPr>
          <w:rFonts w:ascii="ＭＳ ゴシック" w:eastAsia="ＭＳ ゴシック" w:hAnsi="ＭＳ ゴシック" w:hint="eastAsia"/>
          <w:szCs w:val="21"/>
        </w:rPr>
        <w:t xml:space="preserve">１　</w:t>
      </w:r>
      <w:r w:rsidR="00FC393F" w:rsidRPr="00E65255">
        <w:rPr>
          <w:rFonts w:ascii="ＭＳ ゴシック" w:eastAsia="ＭＳ ゴシック" w:hAnsi="ＭＳ ゴシック" w:hint="eastAsia"/>
          <w:szCs w:val="21"/>
        </w:rPr>
        <w:t>平成</w:t>
      </w:r>
      <w:r w:rsidRPr="00A62609">
        <w:rPr>
          <w:rFonts w:ascii="ＭＳ ゴシック" w:eastAsia="ＭＳ ゴシック" w:hAnsi="ＭＳ ゴシック" w:hint="eastAsia"/>
          <w:szCs w:val="21"/>
        </w:rPr>
        <w:t>25年度と同様に、所属長（部・校長）マネジメントのもと、各グループリーダーを中心に、調査研究費執行について常時点検を実施。さらに、10月と3月には職員による内部監査と11月には監事による会計及び業務の中間監査を実施。適正に執行していることを確認。</w:t>
      </w:r>
    </w:p>
    <w:p w:rsidR="00AF0E14" w:rsidRPr="00A62609" w:rsidRDefault="00AF0E14" w:rsidP="00FC393F">
      <w:pPr>
        <w:spacing w:line="0" w:lineRule="atLeast"/>
        <w:ind w:leftChars="100" w:left="420" w:hangingChars="100" w:hanging="210"/>
        <w:rPr>
          <w:rFonts w:ascii="ＭＳ ゴシック" w:eastAsia="ＭＳ ゴシック" w:hAnsi="ＭＳ ゴシック"/>
          <w:szCs w:val="21"/>
        </w:rPr>
      </w:pPr>
      <w:r w:rsidRPr="00A62609">
        <w:rPr>
          <w:rFonts w:ascii="ＭＳ ゴシック" w:eastAsia="ＭＳ ゴシック" w:hAnsi="ＭＳ ゴシック" w:hint="eastAsia"/>
          <w:szCs w:val="21"/>
        </w:rPr>
        <w:t>２　法令に基づく適切な薬品管理のため、各サイトごとにＥＭＳ内部監査を実施。</w:t>
      </w:r>
    </w:p>
    <w:p w:rsidR="00AF0E14" w:rsidRPr="00C7589C" w:rsidRDefault="00AF0E14" w:rsidP="00FC393F">
      <w:pPr>
        <w:spacing w:line="0" w:lineRule="atLeast"/>
        <w:rPr>
          <w:rFonts w:ascii="ＭＳ ゴシック" w:eastAsia="ＭＳ ゴシック" w:hAnsi="ＭＳ ゴシック"/>
          <w:sz w:val="18"/>
          <w:szCs w:val="18"/>
        </w:rPr>
      </w:pPr>
    </w:p>
    <w:p w:rsidR="00AF0E14" w:rsidRPr="00A62609" w:rsidRDefault="00AF0E14" w:rsidP="00FC393F">
      <w:pPr>
        <w:spacing w:line="0" w:lineRule="atLeast"/>
        <w:ind w:firstLineChars="150" w:firstLine="180"/>
        <w:rPr>
          <w:rFonts w:ascii="ＭＳ ゴシック" w:eastAsia="ＭＳ ゴシック" w:hAnsi="ＭＳ ゴシック"/>
          <w:b/>
          <w:color w:val="FF0000"/>
          <w:szCs w:val="21"/>
        </w:rPr>
      </w:pPr>
      <w:r w:rsidRPr="00C7589C">
        <w:rPr>
          <w:rFonts w:ascii="ＭＳ ゴシック" w:eastAsia="ＭＳ ゴシック" w:hAnsi="ＭＳ ゴシック" w:hint="eastAsia"/>
          <w:sz w:val="12"/>
          <w:szCs w:val="12"/>
        </w:rPr>
        <w:t>●</w:t>
      </w:r>
      <w:r w:rsidRPr="00D805E3">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調査研究の不正防止</w:t>
      </w:r>
    </w:p>
    <w:p w:rsidR="00AF0E14" w:rsidRPr="00A62609" w:rsidRDefault="00AF0E14" w:rsidP="00FC393F">
      <w:pPr>
        <w:spacing w:line="0" w:lineRule="atLeast"/>
        <w:ind w:leftChars="150" w:left="315" w:firstLineChars="100" w:firstLine="210"/>
        <w:rPr>
          <w:rFonts w:ascii="ＭＳ ゴシック" w:eastAsia="ＭＳ ゴシック" w:hAnsi="ＭＳ ゴシック"/>
          <w:szCs w:val="21"/>
        </w:rPr>
      </w:pPr>
      <w:r w:rsidRPr="00A62609">
        <w:rPr>
          <w:rFonts w:ascii="ＭＳ ゴシック" w:eastAsia="ＭＳ ゴシック" w:hAnsi="ＭＳ ゴシック" w:hint="eastAsia"/>
          <w:szCs w:val="21"/>
        </w:rPr>
        <w:t>調査研究に係る不正防止体制の確立のため、昨年度同様に以下の取組を実施。</w:t>
      </w:r>
    </w:p>
    <w:p w:rsidR="00AF0E14" w:rsidRPr="00A62609" w:rsidRDefault="00AF0E14" w:rsidP="00FC393F">
      <w:pPr>
        <w:spacing w:line="0" w:lineRule="atLeast"/>
        <w:ind w:leftChars="100" w:left="420" w:hangingChars="100" w:hanging="210"/>
        <w:rPr>
          <w:rFonts w:ascii="ＭＳ ゴシック" w:eastAsia="ＭＳ ゴシック" w:hAnsi="ＭＳ ゴシック"/>
          <w:szCs w:val="21"/>
        </w:rPr>
      </w:pPr>
      <w:r w:rsidRPr="00A62609">
        <w:rPr>
          <w:rFonts w:ascii="ＭＳ ゴシック" w:eastAsia="ＭＳ ゴシック" w:hAnsi="ＭＳ ゴシック" w:hint="eastAsia"/>
          <w:szCs w:val="21"/>
        </w:rPr>
        <w:t>１　規程に基づく内部監査（</w:t>
      </w:r>
      <w:r w:rsidRPr="00B8024B">
        <w:rPr>
          <w:rFonts w:ascii="ＭＳ ゴシック" w:eastAsia="ＭＳ ゴシック" w:hAnsi="ＭＳ ゴシック" w:hint="eastAsia"/>
          <w:szCs w:val="21"/>
        </w:rPr>
        <w:t>9課</w:t>
      </w:r>
      <w:r w:rsidRPr="00A62609">
        <w:rPr>
          <w:rFonts w:ascii="ＭＳ ゴシック" w:eastAsia="ＭＳ ゴシック" w:hAnsi="ＭＳ ゴシック" w:hint="eastAsia"/>
          <w:szCs w:val="21"/>
        </w:rPr>
        <w:t>題）を実施。</w:t>
      </w:r>
    </w:p>
    <w:p w:rsidR="00AF0E14" w:rsidRPr="00A62609" w:rsidRDefault="00AF0E14" w:rsidP="00FC393F">
      <w:pPr>
        <w:spacing w:line="0" w:lineRule="atLeast"/>
        <w:ind w:leftChars="100" w:left="420" w:hangingChars="100" w:hanging="210"/>
        <w:rPr>
          <w:rFonts w:ascii="ＭＳ ゴシック" w:eastAsia="ＭＳ ゴシック" w:hAnsi="ＭＳ ゴシック"/>
          <w:szCs w:val="21"/>
        </w:rPr>
      </w:pPr>
      <w:r w:rsidRPr="00A62609">
        <w:rPr>
          <w:rFonts w:ascii="ＭＳ ゴシック" w:eastAsia="ＭＳ ゴシック" w:hAnsi="ＭＳ ゴシック" w:hint="eastAsia"/>
          <w:szCs w:val="21"/>
        </w:rPr>
        <w:t>２　文科省の作成した「研究機関における公的研究費の管理・監査のガイドライン（実施基準）」に基づく体制を運営。</w:t>
      </w:r>
    </w:p>
    <w:p w:rsidR="00AF0E14" w:rsidRPr="00A62609" w:rsidRDefault="00AF0E14" w:rsidP="00FC393F">
      <w:pPr>
        <w:spacing w:line="0" w:lineRule="atLeast"/>
        <w:ind w:leftChars="100" w:left="420" w:hangingChars="100" w:hanging="210"/>
        <w:rPr>
          <w:rFonts w:ascii="ＭＳ ゴシック" w:eastAsia="ＭＳ ゴシック" w:hAnsi="ＭＳ ゴシック"/>
          <w:szCs w:val="21"/>
        </w:rPr>
      </w:pPr>
      <w:r w:rsidRPr="00A62609">
        <w:rPr>
          <w:rFonts w:ascii="ＭＳ ゴシック" w:eastAsia="ＭＳ ゴシック" w:hAnsi="ＭＳ ゴシック" w:hint="eastAsia"/>
          <w:szCs w:val="21"/>
        </w:rPr>
        <w:t>３　調査研究活動の不正防止のため、新たに「調査・研究活動における不正行為への対応等に関する規程」を制定。</w:t>
      </w:r>
    </w:p>
    <w:p w:rsidR="00AF0E14" w:rsidRPr="00A62609" w:rsidRDefault="00AF0E14" w:rsidP="00FC393F">
      <w:pPr>
        <w:spacing w:line="0" w:lineRule="atLeast"/>
        <w:ind w:leftChars="100" w:left="420" w:hangingChars="100" w:hanging="210"/>
        <w:rPr>
          <w:rFonts w:ascii="ＭＳ ゴシック" w:eastAsia="ＭＳ ゴシック" w:hAnsi="ＭＳ ゴシック"/>
          <w:szCs w:val="21"/>
        </w:rPr>
      </w:pPr>
      <w:r w:rsidRPr="00A62609">
        <w:rPr>
          <w:rFonts w:ascii="ＭＳ ゴシック" w:eastAsia="ＭＳ ゴシック" w:hAnsi="ＭＳ ゴシック" w:hint="eastAsia"/>
          <w:szCs w:val="21"/>
        </w:rPr>
        <w:t>４　競争的資金の管理・監査の強化のため、新たに「競争的資金に係る研究費の管理・監査規程」を策定。</w:t>
      </w:r>
    </w:p>
    <w:p w:rsidR="00AF0E14" w:rsidRPr="00A62609" w:rsidRDefault="00AF0E14" w:rsidP="00FC393F">
      <w:pPr>
        <w:spacing w:line="0" w:lineRule="atLeast"/>
        <w:ind w:leftChars="100" w:left="420" w:hangingChars="100" w:hanging="210"/>
        <w:rPr>
          <w:rFonts w:ascii="ＭＳ ゴシック" w:eastAsia="ＭＳ ゴシック" w:hAnsi="ＭＳ ゴシック"/>
          <w:szCs w:val="21"/>
        </w:rPr>
      </w:pPr>
      <w:r w:rsidRPr="00A62609">
        <w:rPr>
          <w:rFonts w:ascii="ＭＳ ゴシック" w:eastAsia="ＭＳ ゴシック" w:hAnsi="ＭＳ ゴシック" w:hint="eastAsia"/>
          <w:szCs w:val="21"/>
        </w:rPr>
        <w:t>５　研究不正を防止するため、調査研究に係る全業務について、研究ノートの作成、保存、チェックを義務化。</w:t>
      </w:r>
    </w:p>
    <w:p w:rsidR="00AF0E14" w:rsidRPr="00A62609" w:rsidRDefault="00AF0E14" w:rsidP="00FC393F">
      <w:pPr>
        <w:spacing w:line="0" w:lineRule="atLeast"/>
        <w:rPr>
          <w:rFonts w:ascii="ＭＳ ゴシック" w:eastAsia="ＭＳ ゴシック" w:hAnsi="ＭＳ ゴシック"/>
          <w:szCs w:val="21"/>
        </w:rPr>
      </w:pPr>
    </w:p>
    <w:p w:rsidR="00AF0E14" w:rsidRPr="00A62609" w:rsidRDefault="00AF0E14"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D805E3">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コンプライアンス研修</w:t>
      </w:r>
    </w:p>
    <w:p w:rsidR="00AF0E14" w:rsidRDefault="00AF0E14" w:rsidP="00FC393F">
      <w:pPr>
        <w:spacing w:line="0" w:lineRule="atLeast"/>
        <w:ind w:leftChars="151" w:left="317" w:firstLineChars="78" w:firstLine="164"/>
        <w:rPr>
          <w:rFonts w:ascii="ＭＳ ゴシック" w:eastAsia="ＭＳ ゴシック" w:hAnsi="ＭＳ ゴシック"/>
          <w:szCs w:val="21"/>
        </w:rPr>
      </w:pPr>
      <w:r w:rsidRPr="00A62609">
        <w:rPr>
          <w:rFonts w:ascii="ＭＳ ゴシック" w:eastAsia="ＭＳ ゴシック" w:hAnsi="ＭＳ ゴシック" w:hint="eastAsia"/>
          <w:szCs w:val="21"/>
        </w:rPr>
        <w:t>適正な職員の雇用を行うため、契約職員の雇用及びハラスメントに関わる研修を開催（参加者73名）。</w:t>
      </w:r>
    </w:p>
    <w:p w:rsidR="00A45DB3" w:rsidRDefault="00A45DB3" w:rsidP="00FC393F">
      <w:pPr>
        <w:spacing w:line="0" w:lineRule="atLeast"/>
        <w:ind w:leftChars="151" w:left="317" w:firstLineChars="78" w:firstLine="164"/>
        <w:rPr>
          <w:rFonts w:ascii="ＭＳ ゴシック" w:eastAsia="ＭＳ ゴシック" w:hAnsi="ＭＳ ゴシック"/>
          <w:szCs w:val="21"/>
        </w:rPr>
      </w:pPr>
    </w:p>
    <w:p w:rsidR="00A45DB3" w:rsidRDefault="00A45DB3" w:rsidP="00FC393F">
      <w:pPr>
        <w:rPr>
          <w:rFonts w:asciiTheme="majorEastAsia" w:eastAsiaTheme="majorEastAsia" w:hAnsiTheme="majorEastAsia"/>
          <w:b/>
          <w:sz w:val="22"/>
        </w:rPr>
      </w:pPr>
      <w:r w:rsidRPr="00A45DB3">
        <w:rPr>
          <w:rFonts w:asciiTheme="majorEastAsia" w:eastAsiaTheme="majorEastAsia" w:hAnsiTheme="majorEastAsia" w:hint="eastAsia"/>
          <w:b/>
          <w:sz w:val="22"/>
        </w:rPr>
        <w:t>２　施設及び設備機器の整備</w:t>
      </w:r>
    </w:p>
    <w:p w:rsidR="000761E5" w:rsidRDefault="000761E5" w:rsidP="00FC393F">
      <w:pPr>
        <w:widowControl/>
        <w:rPr>
          <w:rFonts w:ascii="ＭＳ ゴシック" w:eastAsia="ＭＳ ゴシック" w:hAnsi="ＭＳ ゴシック"/>
          <w:sz w:val="18"/>
          <w:szCs w:val="18"/>
        </w:rPr>
      </w:pPr>
    </w:p>
    <w:p w:rsidR="00AF0E14" w:rsidRPr="00A62609" w:rsidRDefault="00AF0E14"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6C77C0">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bCs/>
          <w:szCs w:val="21"/>
        </w:rPr>
        <w:t>施設の整備</w:t>
      </w:r>
    </w:p>
    <w:p w:rsidR="00AF0E14" w:rsidRDefault="00FC393F" w:rsidP="00FC393F">
      <w:pPr>
        <w:spacing w:line="0" w:lineRule="atLeast"/>
        <w:ind w:leftChars="150" w:left="315" w:firstLineChars="100" w:firstLine="210"/>
        <w:rPr>
          <w:rFonts w:ascii="ＭＳ ゴシック" w:eastAsia="ＭＳ ゴシック" w:hAnsi="ＭＳ ゴシック"/>
          <w:sz w:val="18"/>
          <w:szCs w:val="18"/>
        </w:rPr>
      </w:pPr>
      <w:r w:rsidRPr="00E65255">
        <w:rPr>
          <w:rFonts w:ascii="ＭＳ ゴシック" w:eastAsia="ＭＳ ゴシック" w:hAnsi="ＭＳ ゴシック" w:hint="eastAsia"/>
          <w:szCs w:val="21"/>
        </w:rPr>
        <w:t>平成</w:t>
      </w:r>
      <w:r w:rsidR="00AF0E14" w:rsidRPr="00A62609">
        <w:rPr>
          <w:rFonts w:ascii="ＭＳ ゴシック" w:eastAsia="ＭＳ ゴシック" w:hAnsi="ＭＳ ゴシック" w:hint="eastAsia"/>
          <w:szCs w:val="21"/>
        </w:rPr>
        <w:t>26年度整備計画に基づき、本部・食とみどり技術センターの井水配水施設の改修整備を実施。また、老朽化の影響による緊急的な補修・整備として、本部・食とみどり技術センターエレベーターの修理、環境科学センター及び水生生物センターにおける漏水補修、水産技術センターの飼育等屋根の補修等を実施。</w:t>
      </w:r>
    </w:p>
    <w:p w:rsidR="00AF0E14" w:rsidRPr="00C7589C" w:rsidRDefault="00AF0E14" w:rsidP="00D80FA7">
      <w:pPr>
        <w:tabs>
          <w:tab w:val="left" w:pos="1127"/>
        </w:tabs>
        <w:spacing w:line="0" w:lineRule="atLeast"/>
        <w:rPr>
          <w:rFonts w:ascii="ＭＳ ゴシック" w:eastAsia="ＭＳ ゴシック" w:hAnsi="ＭＳ ゴシック"/>
          <w:sz w:val="18"/>
          <w:szCs w:val="18"/>
        </w:rPr>
      </w:pPr>
    </w:p>
    <w:p w:rsidR="00AF0E14" w:rsidRPr="00A62609" w:rsidRDefault="00AF0E14"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6C77C0">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設備機器の整備</w:t>
      </w:r>
    </w:p>
    <w:p w:rsidR="00AF0E14" w:rsidRPr="00A62609" w:rsidRDefault="00AF0E14" w:rsidP="00FC393F">
      <w:pPr>
        <w:spacing w:line="0" w:lineRule="atLeast"/>
        <w:ind w:leftChars="150" w:left="315" w:firstLine="100"/>
        <w:rPr>
          <w:rFonts w:ascii="ＭＳ ゴシック" w:eastAsia="ＭＳ ゴシック" w:hAnsi="ＭＳ ゴシック"/>
          <w:szCs w:val="21"/>
        </w:rPr>
      </w:pPr>
      <w:r w:rsidRPr="00A62609">
        <w:rPr>
          <w:rFonts w:ascii="ＭＳ ゴシック" w:eastAsia="ＭＳ ゴシック" w:hAnsi="ＭＳ ゴシック" w:hint="eastAsia"/>
          <w:szCs w:val="21"/>
        </w:rPr>
        <w:t xml:space="preserve">　</w:t>
      </w:r>
      <w:r w:rsidR="00FC393F" w:rsidRPr="00E65255">
        <w:rPr>
          <w:rFonts w:ascii="ＭＳ ゴシック" w:eastAsia="ＭＳ ゴシック" w:hAnsi="ＭＳ ゴシック" w:hint="eastAsia"/>
          <w:szCs w:val="21"/>
        </w:rPr>
        <w:t>平成</w:t>
      </w:r>
      <w:r w:rsidRPr="00A62609">
        <w:rPr>
          <w:rFonts w:ascii="ＭＳ ゴシック" w:eastAsia="ＭＳ ゴシック" w:hAnsi="ＭＳ ゴシック" w:hint="eastAsia"/>
          <w:szCs w:val="21"/>
        </w:rPr>
        <w:t>26年度整備計画に基づき、水産技術センターの中央監視装置の更新を実施。また、老朽化や自然災害等の影響による緊急的な補修・整備として、本部・食とみどり技術センター内のフェンス取替え工事、環境科学センターの給水管改修工事等を実施。</w:t>
      </w:r>
    </w:p>
    <w:p w:rsidR="00AF0E14" w:rsidRPr="00C7589C" w:rsidRDefault="00AF0E14" w:rsidP="00FC393F">
      <w:pPr>
        <w:spacing w:line="0" w:lineRule="atLeast"/>
        <w:rPr>
          <w:rFonts w:ascii="ＭＳ ゴシック" w:eastAsia="ＭＳ ゴシック" w:hAnsi="ＭＳ ゴシック"/>
          <w:sz w:val="18"/>
          <w:szCs w:val="18"/>
        </w:rPr>
      </w:pPr>
    </w:p>
    <w:p w:rsidR="00AF0E14" w:rsidRPr="00A62609" w:rsidRDefault="00AF0E14"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6C77C0">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食みセンター実施設計の策定</w:t>
      </w:r>
    </w:p>
    <w:p w:rsidR="00AF0E14" w:rsidRDefault="00FC393F" w:rsidP="00FC393F">
      <w:pPr>
        <w:widowControl/>
        <w:ind w:leftChars="150" w:left="315" w:firstLineChars="100" w:firstLine="210"/>
        <w:rPr>
          <w:rFonts w:ascii="ＭＳ ゴシック" w:eastAsia="ＭＳ ゴシック" w:hAnsi="ＭＳ ゴシック"/>
          <w:szCs w:val="21"/>
        </w:rPr>
      </w:pPr>
      <w:r w:rsidRPr="00E65255">
        <w:rPr>
          <w:rFonts w:ascii="ＭＳ ゴシック" w:eastAsia="ＭＳ ゴシック" w:hAnsi="ＭＳ ゴシック" w:hint="eastAsia"/>
          <w:szCs w:val="21"/>
        </w:rPr>
        <w:t>平成</w:t>
      </w:r>
      <w:r w:rsidR="00AF0E14" w:rsidRPr="00A62609">
        <w:rPr>
          <w:rFonts w:ascii="ＭＳ ゴシック" w:eastAsia="ＭＳ ゴシック" w:hAnsi="ＭＳ ゴシック" w:hint="eastAsia"/>
          <w:szCs w:val="21"/>
        </w:rPr>
        <w:t>26年度に作成した基本設計に基づき、実施設計を行うとともに建設計画地における土壌汚染調査を実施し、周辺住民への説明・同意などをスケジュールどおり実施。</w:t>
      </w:r>
    </w:p>
    <w:p w:rsidR="00A45DB3" w:rsidRPr="00A62609" w:rsidRDefault="00A45DB3" w:rsidP="00FC393F">
      <w:pPr>
        <w:widowControl/>
        <w:ind w:leftChars="66" w:left="139" w:firstLineChars="100" w:firstLine="210"/>
        <w:rPr>
          <w:rFonts w:ascii="ＭＳ ゴシック" w:eastAsia="ＭＳ ゴシック" w:hAnsi="ＭＳ ゴシック"/>
          <w:szCs w:val="21"/>
        </w:rPr>
      </w:pPr>
    </w:p>
    <w:p w:rsidR="00A45DB3" w:rsidRPr="00A45DB3" w:rsidRDefault="00A45DB3" w:rsidP="00FC393F">
      <w:pPr>
        <w:rPr>
          <w:rFonts w:asciiTheme="majorEastAsia" w:eastAsiaTheme="majorEastAsia" w:hAnsiTheme="majorEastAsia"/>
          <w:b/>
          <w:sz w:val="22"/>
        </w:rPr>
      </w:pPr>
      <w:r w:rsidRPr="00A45DB3">
        <w:rPr>
          <w:rFonts w:asciiTheme="majorEastAsia" w:eastAsiaTheme="majorEastAsia" w:hAnsiTheme="majorEastAsia" w:hint="eastAsia"/>
          <w:b/>
          <w:sz w:val="22"/>
        </w:rPr>
        <w:t>３　資源の活用</w:t>
      </w:r>
    </w:p>
    <w:p w:rsidR="000761E5" w:rsidRPr="00A62609" w:rsidRDefault="000761E5" w:rsidP="00FC393F">
      <w:pPr>
        <w:widowControl/>
        <w:rPr>
          <w:rFonts w:ascii="ＭＳ ゴシック" w:eastAsia="ＭＳ ゴシック" w:hAnsi="ＭＳ ゴシック"/>
          <w:szCs w:val="21"/>
        </w:rPr>
      </w:pPr>
    </w:p>
    <w:p w:rsidR="00AF0E14" w:rsidRPr="00A62609" w:rsidRDefault="00AF0E14"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b/>
          <w:color w:val="FF0000"/>
          <w:sz w:val="18"/>
          <w:szCs w:val="18"/>
        </w:rPr>
        <w:t xml:space="preserve">　</w:t>
      </w:r>
      <w:r w:rsidRPr="00A62609">
        <w:rPr>
          <w:rFonts w:ascii="ＭＳ ゴシック" w:eastAsia="ＭＳ ゴシック" w:hAnsi="ＭＳ ゴシック" w:hint="eastAsia"/>
          <w:b/>
          <w:szCs w:val="21"/>
        </w:rPr>
        <w:t>研究所が有する資源の有効活用</w:t>
      </w:r>
    </w:p>
    <w:p w:rsidR="00AF0E14" w:rsidRPr="00A62609" w:rsidRDefault="00AF0E14" w:rsidP="00FC393F">
      <w:pPr>
        <w:spacing w:line="0" w:lineRule="atLeast"/>
        <w:ind w:leftChars="150" w:left="315" w:firstLineChars="100" w:firstLine="210"/>
        <w:rPr>
          <w:rFonts w:ascii="ＭＳ ゴシック" w:eastAsia="ＭＳ ゴシック" w:hAnsi="ＭＳ ゴシック"/>
          <w:szCs w:val="21"/>
        </w:rPr>
      </w:pPr>
      <w:r w:rsidRPr="00A62609">
        <w:rPr>
          <w:rFonts w:ascii="ＭＳ ゴシック" w:eastAsia="ＭＳ ゴシック" w:hAnsi="ＭＳ ゴシック" w:hint="eastAsia"/>
          <w:szCs w:val="21"/>
        </w:rPr>
        <w:t>事業者への食品機能実験室の提供、府農の普及課への土壌分析室の提供、環境教育への試験池の利用や、環境活動団体等への研修室・環境実験室（いこらぼ）の貸し出しなどを実施。</w:t>
      </w:r>
    </w:p>
    <w:p w:rsidR="00AF0E14" w:rsidRPr="00A62609" w:rsidRDefault="00AF0E14" w:rsidP="00FC393F">
      <w:pPr>
        <w:spacing w:line="0" w:lineRule="atLeast"/>
        <w:ind w:leftChars="150" w:left="315" w:firstLineChars="100" w:firstLine="210"/>
        <w:rPr>
          <w:rFonts w:ascii="ＭＳ ゴシック" w:eastAsia="ＭＳ ゴシック" w:hAnsi="ＭＳ ゴシック"/>
          <w:szCs w:val="21"/>
        </w:rPr>
      </w:pPr>
      <w:r w:rsidRPr="00A62609">
        <w:rPr>
          <w:rFonts w:ascii="ＭＳ ゴシック" w:eastAsia="ＭＳ ゴシック" w:hAnsi="ＭＳ ゴシック" w:hint="eastAsia"/>
          <w:szCs w:val="21"/>
        </w:rPr>
        <w:t>また、中学校、高校、大学等の実習・演習等の受け入れ（40件）、講師派遣（114件）、各種団体の委員会等の委員の派遣（92件）など、教育支援、事業者支援、国市町村等への支援などを例年と同水準で実施。</w:t>
      </w:r>
    </w:p>
    <w:p w:rsidR="00B8024B" w:rsidRDefault="00B8024B" w:rsidP="00FC393F">
      <w:pPr>
        <w:widowControl/>
        <w:rPr>
          <w:rFonts w:ascii="ＭＳ ゴシック" w:eastAsia="ＭＳ ゴシック" w:hAnsi="ＭＳ ゴシック"/>
          <w:szCs w:val="21"/>
        </w:rPr>
      </w:pPr>
    </w:p>
    <w:p w:rsidR="00B8024B" w:rsidRPr="00B8024B" w:rsidRDefault="00B8024B" w:rsidP="00FC393F">
      <w:pPr>
        <w:rPr>
          <w:rFonts w:asciiTheme="majorEastAsia" w:eastAsiaTheme="majorEastAsia" w:hAnsiTheme="majorEastAsia"/>
          <w:b/>
          <w:sz w:val="22"/>
        </w:rPr>
      </w:pPr>
      <w:r w:rsidRPr="00B8024B">
        <w:rPr>
          <w:rFonts w:asciiTheme="majorEastAsia" w:eastAsiaTheme="majorEastAsia" w:hAnsiTheme="majorEastAsia" w:hint="eastAsia"/>
          <w:b/>
          <w:sz w:val="22"/>
        </w:rPr>
        <w:t>４　適正な料金設定</w:t>
      </w:r>
    </w:p>
    <w:p w:rsidR="00B8024B" w:rsidRPr="00C7589C" w:rsidRDefault="00B8024B" w:rsidP="00FC393F">
      <w:pPr>
        <w:spacing w:line="0" w:lineRule="atLeast"/>
        <w:rPr>
          <w:rFonts w:ascii="ＭＳ ゴシック" w:eastAsia="ＭＳ ゴシック" w:hAnsi="ＭＳ ゴシック"/>
          <w:sz w:val="18"/>
          <w:szCs w:val="18"/>
        </w:rPr>
      </w:pPr>
    </w:p>
    <w:p w:rsidR="00B8024B" w:rsidRPr="00A62609" w:rsidRDefault="00B8024B"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D805E3">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適正な料金設定</w:t>
      </w:r>
    </w:p>
    <w:p w:rsidR="00B8024B" w:rsidRPr="00A62609" w:rsidRDefault="00FC393F" w:rsidP="00FC393F">
      <w:pPr>
        <w:widowControl/>
        <w:ind w:leftChars="150" w:left="315" w:firstLineChars="100" w:firstLine="210"/>
        <w:rPr>
          <w:rFonts w:ascii="ＭＳ ゴシック" w:eastAsia="ＭＳ ゴシック" w:hAnsi="ＭＳ ゴシック"/>
          <w:szCs w:val="21"/>
        </w:rPr>
      </w:pPr>
      <w:r w:rsidRPr="00E65255">
        <w:rPr>
          <w:rFonts w:ascii="ＭＳ ゴシック" w:eastAsia="ＭＳ ゴシック" w:hAnsi="ＭＳ ゴシック" w:hint="eastAsia"/>
          <w:szCs w:val="21"/>
        </w:rPr>
        <w:t>平成</w:t>
      </w:r>
      <w:r w:rsidR="00B8024B" w:rsidRPr="00A62609">
        <w:rPr>
          <w:rFonts w:ascii="ＭＳ ゴシック" w:eastAsia="ＭＳ ゴシック" w:hAnsi="ＭＳ ゴシック" w:hint="eastAsia"/>
          <w:szCs w:val="21"/>
        </w:rPr>
        <w:t>24年度に大阪府知事の認可を得た料金設定により、依頼試験等を実施するとともに、今年度からは大阪府知事の認可を得て、消費税増税に対応した新料金制度を制定。</w:t>
      </w:r>
    </w:p>
    <w:p w:rsidR="00B8024B" w:rsidRDefault="00B8024B" w:rsidP="00FC393F">
      <w:pPr>
        <w:widowControl/>
        <w:rPr>
          <w:rFonts w:ascii="ＭＳ ゴシック" w:eastAsia="ＭＳ ゴシック" w:hAnsi="ＭＳ ゴシック"/>
          <w:sz w:val="18"/>
          <w:szCs w:val="18"/>
        </w:rPr>
      </w:pPr>
    </w:p>
    <w:p w:rsidR="00B8024B" w:rsidRPr="00B8024B" w:rsidRDefault="00B8024B" w:rsidP="00FC393F">
      <w:pPr>
        <w:rPr>
          <w:rFonts w:asciiTheme="majorEastAsia" w:eastAsiaTheme="majorEastAsia" w:hAnsiTheme="majorEastAsia"/>
          <w:b/>
          <w:sz w:val="22"/>
        </w:rPr>
      </w:pPr>
      <w:r w:rsidRPr="00B8024B">
        <w:rPr>
          <w:rFonts w:asciiTheme="majorEastAsia" w:eastAsiaTheme="majorEastAsia" w:hAnsiTheme="majorEastAsia" w:hint="eastAsia"/>
          <w:b/>
          <w:sz w:val="22"/>
        </w:rPr>
        <w:t>５　労働安全衛生管理</w:t>
      </w:r>
    </w:p>
    <w:p w:rsidR="00B8024B" w:rsidRPr="00A45DB3" w:rsidRDefault="00B8024B" w:rsidP="00FC393F">
      <w:pPr>
        <w:rPr>
          <w:rFonts w:asciiTheme="majorEastAsia" w:eastAsiaTheme="majorEastAsia" w:hAnsiTheme="majorEastAsia"/>
          <w:b/>
          <w:sz w:val="22"/>
        </w:rPr>
      </w:pPr>
    </w:p>
    <w:p w:rsidR="00B8024B" w:rsidRPr="00A62609" w:rsidRDefault="00B8024B"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bCs/>
          <w:szCs w:val="21"/>
        </w:rPr>
        <w:t>労働安全衛生管理</w:t>
      </w:r>
    </w:p>
    <w:p w:rsidR="00B8024B" w:rsidRPr="00A62609" w:rsidRDefault="00B8024B" w:rsidP="00FC393F">
      <w:pPr>
        <w:ind w:leftChars="150" w:left="315" w:firstLineChars="102" w:firstLine="214"/>
        <w:rPr>
          <w:rFonts w:ascii="ＭＳ ゴシック" w:eastAsia="ＭＳ ゴシック" w:hAnsi="ＭＳ ゴシック"/>
          <w:szCs w:val="21"/>
        </w:rPr>
      </w:pPr>
      <w:r w:rsidRPr="00A62609">
        <w:rPr>
          <w:rFonts w:ascii="ＭＳ ゴシック" w:eastAsia="ＭＳ ゴシック" w:hAnsi="ＭＳ ゴシック" w:hint="eastAsia"/>
          <w:szCs w:val="21"/>
        </w:rPr>
        <w:t>安全衛生管理計画に基づき、安全衛生委員会（構成者17名）を開催（12回）。また、安全衛生委員会委員による職場巡視（70回）及び役員による巡視を計画どおり実施。また、労働安全衛生にかかる情報について、所内メールを活用して全職員向けに周知。</w:t>
      </w:r>
    </w:p>
    <w:p w:rsidR="00B8024B" w:rsidRPr="00C7589C" w:rsidRDefault="00B8024B" w:rsidP="00B8024B">
      <w:pPr>
        <w:ind w:leftChars="83" w:left="174" w:firstLineChars="102" w:firstLine="184"/>
        <w:rPr>
          <w:rFonts w:ascii="ＭＳ ゴシック" w:eastAsia="ＭＳ ゴシック" w:hAnsi="ＭＳ ゴシック"/>
          <w:sz w:val="18"/>
          <w:szCs w:val="18"/>
        </w:rPr>
      </w:pPr>
    </w:p>
    <w:p w:rsidR="00B8024B" w:rsidRPr="00A62609" w:rsidRDefault="00B8024B"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D805E3">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労働安全衛生管理研修</w:t>
      </w:r>
    </w:p>
    <w:p w:rsidR="00B8024B" w:rsidRPr="00A62609" w:rsidRDefault="00B8024B" w:rsidP="00FC393F">
      <w:pPr>
        <w:ind w:leftChars="150" w:left="315" w:firstLineChars="100" w:firstLine="210"/>
        <w:rPr>
          <w:rFonts w:ascii="ＭＳ ゴシック" w:eastAsia="ＭＳ ゴシック" w:hAnsi="ＭＳ ゴシック"/>
          <w:szCs w:val="21"/>
        </w:rPr>
      </w:pPr>
      <w:r w:rsidRPr="00A62609">
        <w:rPr>
          <w:rFonts w:ascii="ＭＳ ゴシック" w:eastAsia="ＭＳ ゴシック" w:hAnsi="ＭＳ ゴシック" w:hint="eastAsia"/>
          <w:szCs w:val="21"/>
        </w:rPr>
        <w:t>外部講師を招へいし、全職員対象の労働安全衛生研修（２回）、新規採用職員を対象にメンタルヘルス研修（１回）を計画通り実施。</w:t>
      </w:r>
    </w:p>
    <w:p w:rsidR="00B8024B" w:rsidRDefault="00B8024B" w:rsidP="00FC393F">
      <w:pPr>
        <w:widowControl/>
        <w:ind w:leftChars="100" w:left="210" w:firstLineChars="107" w:firstLine="250"/>
        <w:rPr>
          <w:rFonts w:asciiTheme="majorEastAsia" w:eastAsiaTheme="majorEastAsia" w:hAnsiTheme="majorEastAsia" w:cs="HG丸ｺﾞｼｯｸM-PRO"/>
          <w:spacing w:val="12"/>
          <w:kern w:val="0"/>
          <w:szCs w:val="21"/>
        </w:rPr>
      </w:pPr>
    </w:p>
    <w:p w:rsidR="00092EE1" w:rsidRDefault="00092EE1" w:rsidP="00FC393F">
      <w:pPr>
        <w:rPr>
          <w:rFonts w:asciiTheme="majorEastAsia" w:eastAsiaTheme="majorEastAsia" w:hAnsiTheme="majorEastAsia"/>
          <w:b/>
          <w:sz w:val="22"/>
        </w:rPr>
      </w:pPr>
      <w:r w:rsidRPr="00092EE1">
        <w:rPr>
          <w:rFonts w:asciiTheme="majorEastAsia" w:eastAsiaTheme="majorEastAsia" w:hAnsiTheme="majorEastAsia" w:hint="eastAsia"/>
          <w:b/>
          <w:sz w:val="22"/>
        </w:rPr>
        <w:t>６　個人情報保護及び情報公開</w:t>
      </w:r>
    </w:p>
    <w:p w:rsidR="00044730" w:rsidRPr="002E0FBC" w:rsidRDefault="00044730" w:rsidP="00FC393F">
      <w:pPr>
        <w:rPr>
          <w:rFonts w:asciiTheme="majorEastAsia" w:eastAsiaTheme="majorEastAsia" w:hAnsiTheme="majorEastAsia"/>
          <w:b/>
          <w:sz w:val="22"/>
        </w:rPr>
      </w:pPr>
    </w:p>
    <w:p w:rsidR="00092EE1" w:rsidRPr="00A62609" w:rsidRDefault="00092EE1"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情報セキュリティポリシー</w:t>
      </w:r>
    </w:p>
    <w:p w:rsidR="00092EE1" w:rsidRPr="00A62609" w:rsidRDefault="00092EE1" w:rsidP="00FC393F">
      <w:pPr>
        <w:spacing w:line="0" w:lineRule="atLeast"/>
        <w:ind w:leftChars="150" w:left="315" w:firstLineChars="100" w:firstLine="210"/>
        <w:rPr>
          <w:rFonts w:ascii="ＭＳ ゴシック" w:eastAsia="ＭＳ ゴシック" w:hAnsi="ＭＳ ゴシック"/>
          <w:szCs w:val="21"/>
        </w:rPr>
      </w:pPr>
      <w:r w:rsidRPr="00A62609">
        <w:rPr>
          <w:rFonts w:ascii="ＭＳ ゴシック" w:eastAsia="ＭＳ ゴシック" w:hAnsi="ＭＳ ゴシック" w:hint="eastAsia"/>
          <w:szCs w:val="21"/>
        </w:rPr>
        <w:t>法人のセキュリティーポリシーに基づき、個人情報保護・管理等を徹底。業務執行のため収集・管理している個人情報は内容・保管状況などを府に報告するとともに、府から発信された失敗事例などを職員に周知し、意識向上に努めた。</w:t>
      </w:r>
    </w:p>
    <w:p w:rsidR="00092EE1" w:rsidRPr="00C7589C" w:rsidRDefault="00092EE1" w:rsidP="00FC393F">
      <w:pPr>
        <w:spacing w:line="0" w:lineRule="atLeast"/>
        <w:ind w:leftChars="83" w:left="174"/>
        <w:rPr>
          <w:rFonts w:ascii="ＭＳ ゴシック" w:eastAsia="ＭＳ ゴシック" w:hAnsi="ＭＳ ゴシック"/>
          <w:sz w:val="18"/>
          <w:szCs w:val="18"/>
        </w:rPr>
      </w:pPr>
    </w:p>
    <w:p w:rsidR="00092EE1" w:rsidRPr="00A62609" w:rsidRDefault="00092EE1" w:rsidP="00FC393F">
      <w:pPr>
        <w:spacing w:line="0" w:lineRule="atLeast"/>
        <w:ind w:firstLineChars="150" w:firstLine="180"/>
        <w:rPr>
          <w:rFonts w:ascii="ＭＳ ゴシック" w:eastAsia="ＭＳ ゴシック" w:hAnsi="ＭＳ ゴシック"/>
          <w:szCs w:val="21"/>
        </w:rPr>
      </w:pPr>
      <w:r w:rsidRPr="00C7589C">
        <w:rPr>
          <w:rFonts w:hint="eastAsia"/>
          <w:sz w:val="12"/>
          <w:szCs w:val="12"/>
        </w:rPr>
        <w:t>●</w:t>
      </w:r>
      <w:r w:rsidRPr="00C7589C">
        <w:rPr>
          <w:rFonts w:hint="eastAsia"/>
          <w:sz w:val="18"/>
          <w:szCs w:val="18"/>
        </w:rPr>
        <w:t xml:space="preserve">　</w:t>
      </w:r>
      <w:r w:rsidRPr="00A62609">
        <w:rPr>
          <w:rFonts w:ascii="ＭＳ ゴシック" w:eastAsia="ＭＳ ゴシック" w:hAnsi="ＭＳ ゴシック" w:hint="eastAsia"/>
          <w:b/>
          <w:szCs w:val="21"/>
        </w:rPr>
        <w:t>情報セキュリティー研修</w:t>
      </w:r>
    </w:p>
    <w:p w:rsidR="00092EE1" w:rsidRDefault="00092EE1" w:rsidP="00FC393F">
      <w:pPr>
        <w:widowControl/>
        <w:ind w:leftChars="150" w:left="315" w:firstLineChars="100" w:firstLine="210"/>
        <w:rPr>
          <w:rFonts w:ascii="ＭＳ ゴシック" w:eastAsia="ＭＳ ゴシック" w:hAnsi="ＭＳ ゴシック"/>
          <w:sz w:val="18"/>
          <w:szCs w:val="18"/>
        </w:rPr>
      </w:pPr>
      <w:r w:rsidRPr="00A62609">
        <w:rPr>
          <w:rFonts w:ascii="ＭＳ ゴシック" w:eastAsia="ＭＳ ゴシック" w:hAnsi="ＭＳ ゴシック" w:hint="eastAsia"/>
          <w:szCs w:val="21"/>
        </w:rPr>
        <w:t>新規採用職員研修及び各サイトで、情報セキュリティ</w:t>
      </w:r>
      <w:r w:rsidRPr="00FC393F">
        <w:rPr>
          <w:rFonts w:ascii="ＭＳ ゴシック" w:eastAsia="ＭＳ ゴシック" w:hAnsi="ＭＳ ゴシック" w:hint="eastAsia"/>
          <w:szCs w:val="21"/>
        </w:rPr>
        <w:t>研修を計画どおりに実施（1回</w:t>
      </w:r>
      <w:r w:rsidR="00FC393F" w:rsidRPr="00FC393F">
        <w:rPr>
          <w:rFonts w:ascii="ＭＳ ゴシック" w:eastAsia="ＭＳ ゴシック" w:hAnsi="ＭＳ ゴシック" w:hint="eastAsia"/>
          <w:szCs w:val="21"/>
        </w:rPr>
        <w:t>）。</w:t>
      </w:r>
    </w:p>
    <w:p w:rsidR="00092EE1" w:rsidRDefault="00092EE1" w:rsidP="00FC393F">
      <w:pPr>
        <w:widowControl/>
        <w:rPr>
          <w:rFonts w:asciiTheme="majorEastAsia" w:eastAsiaTheme="majorEastAsia" w:hAnsiTheme="majorEastAsia" w:cs="HG丸ｺﾞｼｯｸM-PRO"/>
          <w:spacing w:val="12"/>
          <w:kern w:val="0"/>
          <w:szCs w:val="21"/>
        </w:rPr>
      </w:pPr>
    </w:p>
    <w:p w:rsidR="002E0FBC" w:rsidRDefault="002E0FBC" w:rsidP="00FC393F">
      <w:pPr>
        <w:rPr>
          <w:rFonts w:asciiTheme="majorEastAsia" w:eastAsiaTheme="majorEastAsia" w:hAnsiTheme="majorEastAsia"/>
          <w:b/>
          <w:sz w:val="22"/>
        </w:rPr>
      </w:pPr>
      <w:r w:rsidRPr="002E0FBC">
        <w:rPr>
          <w:rFonts w:asciiTheme="majorEastAsia" w:eastAsiaTheme="majorEastAsia" w:hAnsiTheme="majorEastAsia" w:hint="eastAsia"/>
          <w:b/>
          <w:sz w:val="22"/>
        </w:rPr>
        <w:t>７　環境に配慮した業務運営</w:t>
      </w:r>
    </w:p>
    <w:p w:rsidR="002E0FBC" w:rsidRPr="002E0FBC" w:rsidRDefault="002E0FBC" w:rsidP="00FC393F">
      <w:pPr>
        <w:rPr>
          <w:rFonts w:asciiTheme="majorEastAsia" w:eastAsiaTheme="majorEastAsia" w:hAnsiTheme="majorEastAsia"/>
          <w:b/>
          <w:sz w:val="22"/>
        </w:rPr>
      </w:pPr>
    </w:p>
    <w:p w:rsidR="002E0FBC" w:rsidRPr="00A62609" w:rsidRDefault="002E0FBC"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環境に配慮した業務運営</w:t>
      </w:r>
    </w:p>
    <w:p w:rsidR="002E0FBC" w:rsidRPr="00A62609" w:rsidRDefault="002E0FBC" w:rsidP="00FC393F">
      <w:pPr>
        <w:ind w:leftChars="150" w:left="315" w:firstLineChars="100" w:firstLine="210"/>
        <w:rPr>
          <w:rFonts w:ascii="ＭＳ ゴシック" w:eastAsia="ＭＳ ゴシック" w:hAnsi="ＭＳ ゴシック"/>
          <w:szCs w:val="21"/>
        </w:rPr>
      </w:pPr>
      <w:r w:rsidRPr="00A62609">
        <w:rPr>
          <w:rFonts w:ascii="ＭＳ ゴシック" w:eastAsia="ＭＳ ゴシック" w:hAnsi="ＭＳ ゴシック" w:hint="eastAsia"/>
          <w:szCs w:val="21"/>
        </w:rPr>
        <w:t>環境管理基本方針及び環境マニュアルに基づいて、地球温暖化の防止、廃棄物の排出抑制、化学物質の適正管理、環境物品の調達、環境保全対策、生物多様性の保全などの取組を実施。</w:t>
      </w:r>
    </w:p>
    <w:p w:rsidR="002E0FBC" w:rsidRPr="00A62609" w:rsidRDefault="002E0FBC" w:rsidP="00FC393F">
      <w:pPr>
        <w:ind w:leftChars="150" w:left="315" w:firstLineChars="100" w:firstLine="210"/>
        <w:rPr>
          <w:rFonts w:ascii="ＭＳ ゴシック" w:eastAsia="ＭＳ ゴシック" w:hAnsi="ＭＳ ゴシック"/>
          <w:szCs w:val="21"/>
        </w:rPr>
      </w:pPr>
      <w:r w:rsidRPr="00A62609">
        <w:rPr>
          <w:rFonts w:ascii="ＭＳ ゴシック" w:eastAsia="ＭＳ ゴシック" w:hAnsi="ＭＳ ゴシック" w:hint="eastAsia"/>
          <w:szCs w:val="21"/>
        </w:rPr>
        <w:t>具体的な取組内容としては、CO</w:t>
      </w:r>
      <w:r w:rsidRPr="00A62609">
        <w:rPr>
          <w:rFonts w:ascii="ＭＳ ゴシック" w:eastAsia="ＭＳ ゴシック" w:hAnsi="ＭＳ ゴシック" w:hint="eastAsia"/>
          <w:szCs w:val="21"/>
          <w:vertAlign w:val="subscript"/>
        </w:rPr>
        <w:t>2</w:t>
      </w:r>
      <w:r w:rsidRPr="00A62609">
        <w:rPr>
          <w:rFonts w:ascii="ＭＳ ゴシック" w:eastAsia="ＭＳ ゴシック" w:hAnsi="ＭＳ ゴシック" w:hint="eastAsia"/>
          <w:szCs w:val="21"/>
        </w:rPr>
        <w:t>排出量・電気水道使用量・再生できないごみの削減、薬品・農薬の適正使用、排水管理、実験用特定外来生物の管理など。また、各サイトごとに内部監査を実施し、薬品管理等をチェック。</w:t>
      </w:r>
    </w:p>
    <w:p w:rsidR="002E0FBC" w:rsidRPr="00C7589C" w:rsidRDefault="002E0FBC" w:rsidP="00FC393F">
      <w:pPr>
        <w:rPr>
          <w:sz w:val="18"/>
          <w:szCs w:val="18"/>
        </w:rPr>
      </w:pPr>
    </w:p>
    <w:p w:rsidR="002E0FBC" w:rsidRPr="00A62609" w:rsidRDefault="002E0FBC" w:rsidP="00FC393F">
      <w:pPr>
        <w:spacing w:line="0" w:lineRule="atLeast"/>
        <w:ind w:firstLineChars="150" w:firstLine="180"/>
        <w:rPr>
          <w:rFonts w:ascii="ＭＳ ゴシック" w:eastAsia="ＭＳ ゴシック" w:hAnsi="ＭＳ ゴシック"/>
          <w:szCs w:val="21"/>
        </w:rPr>
      </w:pPr>
      <w:r w:rsidRPr="00C7589C">
        <w:rPr>
          <w:rFonts w:hint="eastAsia"/>
          <w:sz w:val="12"/>
          <w:szCs w:val="12"/>
        </w:rPr>
        <w:t>●</w:t>
      </w:r>
      <w:r w:rsidRPr="00E441CA">
        <w:rPr>
          <w:rFonts w:hint="eastAsia"/>
          <w:sz w:val="18"/>
          <w:szCs w:val="18"/>
        </w:rPr>
        <w:t xml:space="preserve">　</w:t>
      </w:r>
      <w:r w:rsidRPr="00A62609">
        <w:rPr>
          <w:rFonts w:ascii="ＭＳ ゴシック" w:eastAsia="ＭＳ ゴシック" w:hAnsi="ＭＳ ゴシック" w:hint="eastAsia"/>
          <w:b/>
          <w:szCs w:val="21"/>
        </w:rPr>
        <w:t>取組状況の公開</w:t>
      </w:r>
    </w:p>
    <w:p w:rsidR="002E0FBC" w:rsidRPr="00A62609" w:rsidRDefault="002E0FBC" w:rsidP="00FC393F">
      <w:pPr>
        <w:ind w:leftChars="150" w:left="315" w:firstLineChars="100" w:firstLine="210"/>
        <w:rPr>
          <w:rFonts w:ascii="ＭＳ ゴシック" w:eastAsia="ＭＳ ゴシック" w:hAnsi="ＭＳ ゴシック"/>
          <w:szCs w:val="21"/>
        </w:rPr>
      </w:pPr>
      <w:r w:rsidRPr="00A62609">
        <w:rPr>
          <w:rFonts w:ascii="ＭＳ ゴシック" w:eastAsia="ＭＳ ゴシック" w:hAnsi="ＭＳ ゴシック" w:hint="eastAsia"/>
          <w:szCs w:val="21"/>
        </w:rPr>
        <w:t>上記の取組については、平成26年度報告書を作成して研究所HPに掲載。</w:t>
      </w:r>
    </w:p>
    <w:p w:rsidR="002E0FBC" w:rsidRPr="000761E5" w:rsidRDefault="002E0FBC" w:rsidP="00FC393F">
      <w:pPr>
        <w:rPr>
          <w:rFonts w:ascii="ＭＳ ゴシック" w:eastAsia="ＭＳ ゴシック" w:hAnsi="ＭＳ ゴシック"/>
          <w:sz w:val="18"/>
          <w:szCs w:val="18"/>
        </w:rPr>
      </w:pPr>
    </w:p>
    <w:p w:rsidR="002E0FBC" w:rsidRPr="00A62609" w:rsidRDefault="002E0FBC" w:rsidP="00FC393F">
      <w:pPr>
        <w:spacing w:line="0" w:lineRule="atLeast"/>
        <w:ind w:firstLineChars="150" w:firstLine="180"/>
        <w:rPr>
          <w:rFonts w:ascii="ＭＳ ゴシック" w:eastAsia="ＭＳ ゴシック" w:hAnsi="ＭＳ ゴシック"/>
          <w:szCs w:val="21"/>
        </w:rPr>
      </w:pPr>
      <w:r w:rsidRPr="00C7589C">
        <w:rPr>
          <w:rFonts w:hint="eastAsia"/>
          <w:sz w:val="12"/>
          <w:szCs w:val="12"/>
        </w:rPr>
        <w:t>●</w:t>
      </w:r>
      <w:r w:rsidRPr="00C7589C">
        <w:rPr>
          <w:rFonts w:hint="eastAsia"/>
          <w:sz w:val="18"/>
          <w:szCs w:val="18"/>
        </w:rPr>
        <w:t xml:space="preserve">　</w:t>
      </w:r>
      <w:r w:rsidRPr="00A62609">
        <w:rPr>
          <w:rFonts w:ascii="ＭＳ ゴシック" w:eastAsia="ＭＳ ゴシック" w:hAnsi="ＭＳ ゴシック" w:hint="eastAsia"/>
          <w:b/>
          <w:szCs w:val="21"/>
        </w:rPr>
        <w:t>環境マネジメント研修</w:t>
      </w:r>
    </w:p>
    <w:p w:rsidR="001E6B6B" w:rsidRPr="001E6B6B" w:rsidRDefault="002E0FBC" w:rsidP="00FC393F">
      <w:pPr>
        <w:widowControl/>
        <w:ind w:leftChars="150" w:left="315" w:firstLineChars="100" w:firstLine="210"/>
        <w:rPr>
          <w:rFonts w:ascii="ＭＳ ゴシック" w:eastAsia="ＭＳ ゴシック" w:hAnsi="ＭＳ ゴシック"/>
          <w:szCs w:val="21"/>
        </w:rPr>
      </w:pPr>
      <w:r w:rsidRPr="00A62609">
        <w:rPr>
          <w:rFonts w:ascii="ＭＳ ゴシック" w:eastAsia="ＭＳ ゴシック" w:hAnsi="ＭＳ ゴシック" w:hint="eastAsia"/>
          <w:szCs w:val="21"/>
        </w:rPr>
        <w:t>職員への環境管理マニュアル周知と環境保全意識の醸成のため、各サイトの環境管理担当者に対して、環境マネジメントシステム研修を実施（一般研修1回、専門研修15回、参加者計141名）。</w:t>
      </w:r>
    </w:p>
    <w:p w:rsidR="00E62A84" w:rsidRDefault="00E62A84" w:rsidP="00FC393F">
      <w:pPr>
        <w:rPr>
          <w:rFonts w:asciiTheme="majorEastAsia" w:eastAsiaTheme="majorEastAsia" w:hAnsiTheme="majorEastAsia"/>
          <w:b/>
          <w:sz w:val="24"/>
          <w:szCs w:val="24"/>
        </w:rPr>
      </w:pPr>
      <w:r w:rsidRPr="00E62A84">
        <w:rPr>
          <w:rFonts w:asciiTheme="majorEastAsia" w:eastAsiaTheme="majorEastAsia" w:hAnsiTheme="majorEastAsia" w:hint="eastAsia"/>
          <w:b/>
          <w:sz w:val="24"/>
          <w:szCs w:val="24"/>
        </w:rPr>
        <w:t>第９　大阪府地方独立行政法人法施行細則（平成17年大阪府規則第30号）第４条で定める事項</w:t>
      </w:r>
    </w:p>
    <w:p w:rsidR="00296753" w:rsidRDefault="00296753" w:rsidP="00FC393F">
      <w:pPr>
        <w:rPr>
          <w:rFonts w:asciiTheme="majorEastAsia" w:eastAsiaTheme="majorEastAsia" w:hAnsiTheme="majorEastAsia"/>
          <w:b/>
          <w:sz w:val="24"/>
          <w:szCs w:val="24"/>
        </w:rPr>
      </w:pPr>
    </w:p>
    <w:p w:rsidR="00215A5E" w:rsidRDefault="00296753" w:rsidP="00215A5E">
      <w:pPr>
        <w:rPr>
          <w:rFonts w:asciiTheme="majorEastAsia" w:eastAsiaTheme="majorEastAsia" w:hAnsiTheme="majorEastAsia"/>
          <w:b/>
        </w:rPr>
      </w:pPr>
      <w:r w:rsidRPr="00215A5E">
        <w:rPr>
          <w:rFonts w:asciiTheme="majorEastAsia" w:eastAsiaTheme="majorEastAsia" w:hAnsiTheme="majorEastAsia" w:hint="eastAsia"/>
          <w:b/>
        </w:rPr>
        <w:t>１　施設及び設備に関する計画（平成26年度）</w:t>
      </w:r>
    </w:p>
    <w:p w:rsidR="00215A5E" w:rsidRPr="00215A5E" w:rsidRDefault="00215A5E" w:rsidP="00215A5E">
      <w:pPr>
        <w:rPr>
          <w:rFonts w:asciiTheme="majorEastAsia" w:eastAsiaTheme="majorEastAsia" w:hAnsiTheme="majorEastAsia"/>
          <w:b/>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134"/>
        <w:gridCol w:w="2126"/>
      </w:tblGrid>
      <w:tr w:rsidR="001F6CC2" w:rsidRPr="00C7589C" w:rsidTr="001F6CC2">
        <w:trPr>
          <w:trHeight w:val="483"/>
        </w:trPr>
        <w:tc>
          <w:tcPr>
            <w:tcW w:w="2835" w:type="dxa"/>
            <w:shd w:val="clear" w:color="auto" w:fill="auto"/>
            <w:vAlign w:val="center"/>
          </w:tcPr>
          <w:p w:rsidR="001F6CC2" w:rsidRPr="00C7589C" w:rsidRDefault="001F6CC2" w:rsidP="009E3CAD">
            <w:r w:rsidRPr="00C7589C">
              <w:rPr>
                <w:rFonts w:ascii="ＭＳ ゴシック" w:eastAsia="ＭＳ ゴシック" w:hAnsi="ＭＳ ゴシック" w:hint="eastAsia"/>
                <w:sz w:val="18"/>
                <w:szCs w:val="18"/>
              </w:rPr>
              <w:t>施設・整備の内容</w:t>
            </w:r>
          </w:p>
        </w:tc>
        <w:tc>
          <w:tcPr>
            <w:tcW w:w="1134" w:type="dxa"/>
            <w:shd w:val="clear" w:color="auto" w:fill="auto"/>
          </w:tcPr>
          <w:p w:rsidR="001F6CC2" w:rsidRPr="00C7589C" w:rsidRDefault="001F6CC2" w:rsidP="009E3CA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予算額</w:t>
            </w:r>
          </w:p>
          <w:p w:rsidR="001F6CC2" w:rsidRPr="00C7589C" w:rsidRDefault="001F6CC2" w:rsidP="009E3CAD">
            <w:pPr>
              <w:jc w:val="center"/>
            </w:pPr>
            <w:r w:rsidRPr="00C7589C">
              <w:rPr>
                <w:rFonts w:ascii="ＭＳ ゴシック" w:eastAsia="ＭＳ ゴシック" w:hAnsi="ＭＳ ゴシック" w:hint="eastAsia"/>
                <w:sz w:val="18"/>
                <w:szCs w:val="18"/>
              </w:rPr>
              <w:t>（百万円）</w:t>
            </w:r>
          </w:p>
        </w:tc>
        <w:tc>
          <w:tcPr>
            <w:tcW w:w="1134" w:type="dxa"/>
            <w:shd w:val="clear" w:color="auto" w:fill="auto"/>
          </w:tcPr>
          <w:p w:rsidR="001F6CC2" w:rsidRPr="00C7589C" w:rsidRDefault="001F6CC2" w:rsidP="001F6CC2">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実績額</w:t>
            </w:r>
          </w:p>
          <w:p w:rsidR="001F6CC2" w:rsidRPr="00C7589C" w:rsidRDefault="001F6CC2" w:rsidP="001F6CC2">
            <w:pPr>
              <w:jc w:val="center"/>
            </w:pPr>
            <w:r w:rsidRPr="00C7589C">
              <w:rPr>
                <w:rFonts w:ascii="ＭＳ ゴシック" w:eastAsia="ＭＳ ゴシック" w:hAnsi="ＭＳ ゴシック" w:hint="eastAsia"/>
                <w:sz w:val="18"/>
                <w:szCs w:val="18"/>
              </w:rPr>
              <w:t>（百万円）</w:t>
            </w:r>
          </w:p>
        </w:tc>
        <w:tc>
          <w:tcPr>
            <w:tcW w:w="2126" w:type="dxa"/>
            <w:shd w:val="clear" w:color="auto" w:fill="auto"/>
            <w:vAlign w:val="center"/>
          </w:tcPr>
          <w:p w:rsidR="001F6CC2" w:rsidRPr="00C7589C" w:rsidRDefault="001F6CC2" w:rsidP="009E3CAD">
            <w:pPr>
              <w:jc w:val="center"/>
            </w:pPr>
            <w:r w:rsidRPr="00C7589C">
              <w:rPr>
                <w:rFonts w:ascii="ＭＳ ゴシック" w:eastAsia="ＭＳ ゴシック" w:hAnsi="ＭＳ ゴシック" w:hint="eastAsia"/>
                <w:sz w:val="18"/>
                <w:szCs w:val="18"/>
              </w:rPr>
              <w:t>財源</w:t>
            </w:r>
          </w:p>
        </w:tc>
      </w:tr>
      <w:tr w:rsidR="001F6CC2" w:rsidRPr="00C7589C" w:rsidTr="001F6CC2">
        <w:trPr>
          <w:trHeight w:val="745"/>
        </w:trPr>
        <w:tc>
          <w:tcPr>
            <w:tcW w:w="2835" w:type="dxa"/>
            <w:shd w:val="clear" w:color="auto" w:fill="auto"/>
          </w:tcPr>
          <w:p w:rsidR="001F6CC2" w:rsidRPr="00215A5E" w:rsidRDefault="001F6CC2" w:rsidP="009E3CAD">
            <w:pP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食とみどり技術センター新築整備</w:t>
            </w:r>
            <w:r>
              <w:rPr>
                <w:rFonts w:ascii="ＭＳ ゴシック" w:eastAsia="ＭＳ ゴシック" w:hAnsi="ＭＳ ゴシック" w:hint="eastAsia"/>
                <w:sz w:val="18"/>
                <w:szCs w:val="18"/>
              </w:rPr>
              <w:t>実施</w:t>
            </w:r>
            <w:r w:rsidRPr="00C7589C">
              <w:rPr>
                <w:rFonts w:ascii="ＭＳ ゴシック" w:eastAsia="ＭＳ ゴシック" w:hAnsi="ＭＳ ゴシック" w:hint="eastAsia"/>
                <w:sz w:val="18"/>
                <w:szCs w:val="18"/>
              </w:rPr>
              <w:t>設計策定</w:t>
            </w:r>
          </w:p>
        </w:tc>
        <w:tc>
          <w:tcPr>
            <w:tcW w:w="1134" w:type="dxa"/>
            <w:shd w:val="clear" w:color="auto" w:fill="auto"/>
            <w:vAlign w:val="center"/>
          </w:tcPr>
          <w:p w:rsidR="001F6CC2" w:rsidRPr="001F6CC2" w:rsidRDefault="001F6CC2" w:rsidP="001F6CC2">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62</w:t>
            </w:r>
          </w:p>
        </w:tc>
        <w:tc>
          <w:tcPr>
            <w:tcW w:w="1134" w:type="dxa"/>
            <w:shd w:val="clear" w:color="auto" w:fill="auto"/>
            <w:vAlign w:val="center"/>
          </w:tcPr>
          <w:p w:rsidR="001F6CC2" w:rsidRPr="00C7589C" w:rsidRDefault="001F6CC2" w:rsidP="009E3CAD">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51</w:t>
            </w:r>
          </w:p>
        </w:tc>
        <w:tc>
          <w:tcPr>
            <w:tcW w:w="2126" w:type="dxa"/>
            <w:shd w:val="clear" w:color="auto" w:fill="auto"/>
            <w:vAlign w:val="center"/>
          </w:tcPr>
          <w:p w:rsidR="001F6CC2" w:rsidRPr="00C7589C" w:rsidRDefault="001F6CC2" w:rsidP="001F6CC2">
            <w:pPr>
              <w:jc w:val="center"/>
              <w:rPr>
                <w:rFonts w:ascii="ＭＳ ゴシック" w:eastAsia="ＭＳ ゴシック" w:hAnsi="ＭＳ ゴシック"/>
                <w:sz w:val="18"/>
                <w:szCs w:val="18"/>
              </w:rPr>
            </w:pPr>
            <w:r w:rsidRPr="00C7589C">
              <w:rPr>
                <w:rFonts w:ascii="ＭＳ ゴシック" w:eastAsia="ＭＳ ゴシック" w:hAnsi="ＭＳ ゴシック" w:hint="eastAsia"/>
                <w:sz w:val="18"/>
                <w:szCs w:val="18"/>
              </w:rPr>
              <w:t>施設整備費補助金</w:t>
            </w:r>
          </w:p>
        </w:tc>
      </w:tr>
    </w:tbl>
    <w:p w:rsidR="00E62A84" w:rsidRPr="00215A5E" w:rsidRDefault="00E62A84" w:rsidP="00E62A84"/>
    <w:p w:rsidR="00E62A84" w:rsidRDefault="00E62A84" w:rsidP="00E62A84">
      <w:pPr>
        <w:rPr>
          <w:rFonts w:asciiTheme="majorEastAsia" w:eastAsiaTheme="majorEastAsia" w:hAnsiTheme="majorEastAsia"/>
          <w:b/>
          <w:sz w:val="22"/>
        </w:rPr>
      </w:pPr>
      <w:r w:rsidRPr="00E62A84">
        <w:rPr>
          <w:rFonts w:asciiTheme="majorEastAsia" w:eastAsiaTheme="majorEastAsia" w:hAnsiTheme="majorEastAsia" w:hint="eastAsia"/>
          <w:b/>
          <w:sz w:val="22"/>
        </w:rPr>
        <w:t>２　人事に関する計画</w:t>
      </w:r>
    </w:p>
    <w:p w:rsidR="00044730" w:rsidRPr="00E62A84" w:rsidRDefault="00044730" w:rsidP="00E62A84">
      <w:pPr>
        <w:rPr>
          <w:rFonts w:asciiTheme="majorEastAsia" w:eastAsiaTheme="majorEastAsia" w:hAnsiTheme="majorEastAsia"/>
          <w:b/>
          <w:sz w:val="22"/>
        </w:rPr>
      </w:pPr>
    </w:p>
    <w:p w:rsidR="00E62A84" w:rsidRPr="00A62609" w:rsidRDefault="00E62A84" w:rsidP="00FC393F">
      <w:pPr>
        <w:spacing w:line="0" w:lineRule="atLeast"/>
        <w:ind w:firstLineChars="150" w:firstLine="180"/>
        <w:jc w:val="left"/>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C7589C">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職員のプロパー化</w:t>
      </w:r>
    </w:p>
    <w:p w:rsidR="00E62A84" w:rsidRPr="00A62609" w:rsidRDefault="00E62A84" w:rsidP="00FC393F">
      <w:pPr>
        <w:ind w:leftChars="150" w:left="315" w:firstLineChars="100" w:firstLine="210"/>
        <w:rPr>
          <w:rFonts w:ascii="ＭＳ ゴシック" w:eastAsia="ＭＳ ゴシック" w:hAnsi="ＭＳ ゴシック"/>
          <w:color w:val="000000"/>
          <w:szCs w:val="21"/>
        </w:rPr>
      </w:pPr>
      <w:r w:rsidRPr="00A62609">
        <w:rPr>
          <w:rFonts w:ascii="ＭＳ ゴシック" w:eastAsia="ＭＳ ゴシック" w:hAnsi="ＭＳ ゴシック" w:hint="eastAsia"/>
          <w:color w:val="000000"/>
          <w:szCs w:val="21"/>
        </w:rPr>
        <w:t>府との連携を維持す</w:t>
      </w:r>
      <w:r w:rsidR="007A0D87">
        <w:rPr>
          <w:rFonts w:ascii="ＭＳ ゴシック" w:eastAsia="ＭＳ ゴシック" w:hAnsi="ＭＳ ゴシック" w:hint="eastAsia"/>
          <w:color w:val="000000"/>
          <w:szCs w:val="21"/>
        </w:rPr>
        <w:t>るために必要な部門を除き、府派遣職員を見直し、プロパー職員を8</w:t>
      </w:r>
      <w:r w:rsidRPr="00A62609">
        <w:rPr>
          <w:rFonts w:ascii="ＭＳ ゴシック" w:eastAsia="ＭＳ ゴシック" w:hAnsi="ＭＳ ゴシック" w:hint="eastAsia"/>
          <w:color w:val="000000"/>
          <w:szCs w:val="21"/>
        </w:rPr>
        <w:t>名増員、府派遣職員を</w:t>
      </w:r>
      <w:r w:rsidR="00D71308">
        <w:rPr>
          <w:rFonts w:ascii="ＭＳ ゴシック" w:eastAsia="ＭＳ ゴシック" w:hAnsi="ＭＳ ゴシック" w:hint="eastAsia"/>
          <w:color w:val="000000"/>
          <w:szCs w:val="21"/>
        </w:rPr>
        <w:t>5</w:t>
      </w:r>
      <w:r w:rsidRPr="00A62609">
        <w:rPr>
          <w:rFonts w:ascii="ＭＳ ゴシック" w:eastAsia="ＭＳ ゴシック" w:hAnsi="ＭＳ ゴシック" w:hint="eastAsia"/>
          <w:color w:val="000000"/>
          <w:szCs w:val="21"/>
        </w:rPr>
        <w:t>名減員</w:t>
      </w:r>
      <w:r w:rsidRPr="00A62609">
        <w:rPr>
          <w:rFonts w:ascii="ＭＳ ゴシック" w:eastAsia="ＭＳ ゴシック" w:hAnsi="ＭＳ ゴシック" w:hint="eastAsia"/>
          <w:szCs w:val="21"/>
        </w:rPr>
        <w:t>（再掲）</w:t>
      </w:r>
      <w:r w:rsidRPr="00A62609">
        <w:rPr>
          <w:rFonts w:ascii="ＭＳ ゴシック" w:eastAsia="ＭＳ ゴシック" w:hAnsi="ＭＳ ゴシック" w:hint="eastAsia"/>
          <w:color w:val="000000"/>
          <w:szCs w:val="21"/>
        </w:rPr>
        <w:t>。</w:t>
      </w:r>
    </w:p>
    <w:p w:rsidR="00E62A84" w:rsidRPr="00C7589C" w:rsidRDefault="00E62A84" w:rsidP="00D80FA7">
      <w:pPr>
        <w:ind w:leftChars="200" w:left="420" w:firstLineChars="100" w:firstLine="180"/>
        <w:rPr>
          <w:rFonts w:ascii="ＭＳ ゴシック" w:eastAsia="ＭＳ ゴシック" w:hAnsi="ＭＳ ゴシック"/>
          <w:color w:val="000000"/>
          <w:sz w:val="18"/>
          <w:szCs w:val="18"/>
        </w:rPr>
      </w:pPr>
      <w:r w:rsidRPr="00C7589C">
        <w:rPr>
          <w:rFonts w:ascii="ＭＳ ゴシック" w:eastAsia="ＭＳ ゴシック" w:hAnsi="ＭＳ ゴシック" w:hint="eastAsia"/>
          <w:color w:val="000000"/>
          <w:sz w:val="18"/>
          <w:szCs w:val="18"/>
        </w:rPr>
        <w:t xml:space="preserve">　平成</w:t>
      </w:r>
      <w:r w:rsidR="007A0D87">
        <w:rPr>
          <w:rFonts w:ascii="ＭＳ ゴシック" w:eastAsia="ＭＳ ゴシック" w:hAnsi="ＭＳ ゴシック" w:hint="eastAsia"/>
          <w:color w:val="000000"/>
          <w:sz w:val="18"/>
          <w:szCs w:val="18"/>
        </w:rPr>
        <w:t>26</w:t>
      </w:r>
      <w:r w:rsidRPr="00C7589C">
        <w:rPr>
          <w:rFonts w:ascii="ＭＳ ゴシック" w:eastAsia="ＭＳ ゴシック" w:hAnsi="ＭＳ ゴシック" w:hint="eastAsia"/>
          <w:color w:val="000000"/>
          <w:sz w:val="18"/>
          <w:szCs w:val="18"/>
        </w:rPr>
        <w:t>年度当初　プロパー職員</w:t>
      </w:r>
      <w:r w:rsidR="007A0D87">
        <w:rPr>
          <w:rFonts w:ascii="ＭＳ ゴシック" w:eastAsia="ＭＳ ゴシック" w:hAnsi="ＭＳ ゴシック" w:hint="eastAsia"/>
          <w:color w:val="000000"/>
          <w:sz w:val="18"/>
          <w:szCs w:val="18"/>
        </w:rPr>
        <w:t>72</w:t>
      </w:r>
      <w:r w:rsidRPr="00C7589C">
        <w:rPr>
          <w:rFonts w:ascii="ＭＳ ゴシック" w:eastAsia="ＭＳ ゴシック" w:hAnsi="ＭＳ ゴシック" w:hint="eastAsia"/>
          <w:color w:val="000000"/>
          <w:sz w:val="18"/>
          <w:szCs w:val="18"/>
        </w:rPr>
        <w:t>名、府派遣</w:t>
      </w:r>
      <w:r w:rsidR="007A0D87">
        <w:rPr>
          <w:rFonts w:ascii="ＭＳ ゴシック" w:eastAsia="ＭＳ ゴシック" w:hAnsi="ＭＳ ゴシック" w:hint="eastAsia"/>
          <w:color w:val="000000"/>
          <w:sz w:val="18"/>
          <w:szCs w:val="18"/>
        </w:rPr>
        <w:t>37</w:t>
      </w:r>
      <w:r w:rsidRPr="00C7589C">
        <w:rPr>
          <w:rFonts w:ascii="ＭＳ ゴシック" w:eastAsia="ＭＳ ゴシック" w:hAnsi="ＭＳ ゴシック" w:hint="eastAsia"/>
          <w:color w:val="000000"/>
          <w:sz w:val="18"/>
          <w:szCs w:val="18"/>
        </w:rPr>
        <w:t>名</w:t>
      </w:r>
    </w:p>
    <w:p w:rsidR="00E62A84" w:rsidRDefault="00E62A84" w:rsidP="00D80FA7">
      <w:pPr>
        <w:ind w:leftChars="200" w:left="420" w:firstLineChars="100" w:firstLine="180"/>
        <w:rPr>
          <w:rFonts w:ascii="ＭＳ ゴシック" w:eastAsia="ＭＳ ゴシック" w:hAnsi="ＭＳ ゴシック"/>
          <w:color w:val="000000"/>
          <w:sz w:val="18"/>
          <w:szCs w:val="18"/>
        </w:rPr>
      </w:pPr>
      <w:r w:rsidRPr="00C7589C">
        <w:rPr>
          <w:rFonts w:ascii="ＭＳ ゴシック" w:eastAsia="ＭＳ ゴシック" w:hAnsi="ＭＳ ゴシック" w:hint="eastAsia"/>
          <w:color w:val="000000"/>
          <w:sz w:val="18"/>
          <w:szCs w:val="18"/>
        </w:rPr>
        <w:t xml:space="preserve">　平成</w:t>
      </w:r>
      <w:r w:rsidR="007A0D87">
        <w:rPr>
          <w:rFonts w:ascii="ＭＳ ゴシック" w:eastAsia="ＭＳ ゴシック" w:hAnsi="ＭＳ ゴシック" w:hint="eastAsia"/>
          <w:color w:val="000000"/>
          <w:sz w:val="18"/>
          <w:szCs w:val="18"/>
        </w:rPr>
        <w:t>27</w:t>
      </w:r>
      <w:r w:rsidRPr="00C7589C">
        <w:rPr>
          <w:rFonts w:ascii="ＭＳ ゴシック" w:eastAsia="ＭＳ ゴシック" w:hAnsi="ＭＳ ゴシック" w:hint="eastAsia"/>
          <w:color w:val="000000"/>
          <w:sz w:val="18"/>
          <w:szCs w:val="18"/>
        </w:rPr>
        <w:t>年度当初　プロパー職員</w:t>
      </w:r>
      <w:r w:rsidR="007A0D87">
        <w:rPr>
          <w:rFonts w:ascii="ＭＳ ゴシック" w:eastAsia="ＭＳ ゴシック" w:hAnsi="ＭＳ ゴシック" w:hint="eastAsia"/>
          <w:color w:val="000000"/>
          <w:sz w:val="18"/>
          <w:szCs w:val="18"/>
        </w:rPr>
        <w:t>80</w:t>
      </w:r>
      <w:r w:rsidRPr="00C7589C">
        <w:rPr>
          <w:rFonts w:ascii="ＭＳ ゴシック" w:eastAsia="ＭＳ ゴシック" w:hAnsi="ＭＳ ゴシック" w:hint="eastAsia"/>
          <w:color w:val="000000"/>
          <w:sz w:val="18"/>
          <w:szCs w:val="18"/>
        </w:rPr>
        <w:t>名、府派遣</w:t>
      </w:r>
      <w:r w:rsidR="00D71308">
        <w:rPr>
          <w:rFonts w:ascii="ＭＳ ゴシック" w:eastAsia="ＭＳ ゴシック" w:hAnsi="ＭＳ ゴシック" w:hint="eastAsia"/>
          <w:color w:val="000000"/>
          <w:sz w:val="18"/>
          <w:szCs w:val="18"/>
        </w:rPr>
        <w:t>32</w:t>
      </w:r>
      <w:r w:rsidRPr="00C7589C">
        <w:rPr>
          <w:rFonts w:ascii="ＭＳ ゴシック" w:eastAsia="ＭＳ ゴシック" w:hAnsi="ＭＳ ゴシック" w:hint="eastAsia"/>
          <w:color w:val="000000"/>
          <w:sz w:val="18"/>
          <w:szCs w:val="18"/>
        </w:rPr>
        <w:t>名</w:t>
      </w:r>
    </w:p>
    <w:p w:rsidR="00E62A84" w:rsidRPr="00C7589C" w:rsidRDefault="00E62A84" w:rsidP="00FC393F">
      <w:pPr>
        <w:ind w:leftChars="100" w:left="2017" w:hangingChars="1004" w:hanging="1807"/>
        <w:rPr>
          <w:rFonts w:ascii="ＭＳ ゴシック" w:eastAsia="ＭＳ ゴシック" w:hAnsi="ＭＳ ゴシック"/>
          <w:color w:val="000000"/>
          <w:sz w:val="18"/>
          <w:szCs w:val="18"/>
        </w:rPr>
      </w:pPr>
    </w:p>
    <w:p w:rsidR="00E62A84" w:rsidRPr="00A62609" w:rsidRDefault="00E62A84" w:rsidP="00FC393F">
      <w:pPr>
        <w:spacing w:line="0" w:lineRule="atLeast"/>
        <w:ind w:firstLineChars="150" w:firstLine="180"/>
        <w:rPr>
          <w:rFonts w:ascii="ＭＳ ゴシック" w:eastAsia="ＭＳ ゴシック" w:hAnsi="ＭＳ ゴシック"/>
          <w:szCs w:val="21"/>
        </w:rPr>
      </w:pPr>
      <w:r w:rsidRPr="00C7589C">
        <w:rPr>
          <w:rFonts w:ascii="ＭＳ ゴシック" w:eastAsia="ＭＳ ゴシック" w:hAnsi="ＭＳ ゴシック" w:hint="eastAsia"/>
          <w:sz w:val="12"/>
          <w:szCs w:val="12"/>
        </w:rPr>
        <w:t>●</w:t>
      </w:r>
      <w:r w:rsidRPr="006C77C0">
        <w:rPr>
          <w:rFonts w:ascii="ＭＳ ゴシック" w:eastAsia="ＭＳ ゴシック" w:hAnsi="ＭＳ ゴシック" w:hint="eastAsia"/>
          <w:sz w:val="18"/>
          <w:szCs w:val="18"/>
        </w:rPr>
        <w:t xml:space="preserve">　</w:t>
      </w:r>
      <w:r w:rsidRPr="00A62609">
        <w:rPr>
          <w:rFonts w:ascii="ＭＳ ゴシック" w:eastAsia="ＭＳ ゴシック" w:hAnsi="ＭＳ ゴシック" w:hint="eastAsia"/>
          <w:b/>
          <w:szCs w:val="21"/>
        </w:rPr>
        <w:t>任期付職員・非常勤職員の活用</w:t>
      </w:r>
    </w:p>
    <w:p w:rsidR="00E62A84" w:rsidRDefault="00FC393F" w:rsidP="00FC393F">
      <w:pPr>
        <w:widowControl/>
        <w:ind w:leftChars="150" w:left="315" w:firstLineChars="100" w:firstLine="210"/>
        <w:rPr>
          <w:rFonts w:ascii="ＭＳ ゴシック" w:eastAsia="ＭＳ ゴシック" w:hAnsi="ＭＳ ゴシック"/>
          <w:szCs w:val="21"/>
        </w:rPr>
      </w:pPr>
      <w:r w:rsidRPr="00E65255">
        <w:rPr>
          <w:rFonts w:ascii="ＭＳ ゴシック" w:eastAsia="ＭＳ ゴシック" w:hAnsi="ＭＳ ゴシック" w:hint="eastAsia"/>
          <w:szCs w:val="21"/>
        </w:rPr>
        <w:t>平成</w:t>
      </w:r>
      <w:r w:rsidR="00E62A84" w:rsidRPr="00A62609">
        <w:rPr>
          <w:rFonts w:ascii="ＭＳ ゴシック" w:eastAsia="ＭＳ ゴシック" w:hAnsi="ＭＳ ゴシック" w:hint="eastAsia"/>
          <w:szCs w:val="21"/>
        </w:rPr>
        <w:t>25年度に採用した3名の任期研究員を引き続き、重点研究分野、新たな研究分野に配置するとともに、新たに水産研究部に任期付研究員を採用し、重点研究分野に配置。また、施設維持や動植物管理、データ整理などの事務に契約職員（平成26年度末現在41名）を積極的に活用。（再掲）。</w:t>
      </w:r>
    </w:p>
    <w:p w:rsidR="00D902E0" w:rsidRDefault="00D902E0" w:rsidP="00E62A84">
      <w:pPr>
        <w:widowControl/>
        <w:ind w:leftChars="100" w:left="210" w:firstLineChars="107" w:firstLine="225"/>
        <w:jc w:val="left"/>
        <w:rPr>
          <w:rFonts w:ascii="ＭＳ ゴシック" w:eastAsia="ＭＳ ゴシック" w:hAnsi="ＭＳ ゴシック"/>
          <w:szCs w:val="21"/>
        </w:rPr>
      </w:pPr>
    </w:p>
    <w:p w:rsidR="00D902E0" w:rsidRPr="00D902E0" w:rsidRDefault="00D902E0" w:rsidP="00D902E0">
      <w:pPr>
        <w:rPr>
          <w:rFonts w:asciiTheme="majorEastAsia" w:eastAsiaTheme="majorEastAsia" w:hAnsiTheme="majorEastAsia"/>
          <w:b/>
        </w:rPr>
      </w:pPr>
      <w:r w:rsidRPr="00D902E0">
        <w:rPr>
          <w:rFonts w:asciiTheme="majorEastAsia" w:eastAsiaTheme="majorEastAsia" w:hAnsiTheme="majorEastAsia" w:hint="eastAsia"/>
          <w:b/>
        </w:rPr>
        <w:t>３　中期目標の期間を超える債務負担</w:t>
      </w:r>
    </w:p>
    <w:p w:rsidR="00D902E0" w:rsidRPr="002D4100" w:rsidRDefault="00032118" w:rsidP="00032118">
      <w:pPr>
        <w:ind w:firstLineChars="213" w:firstLine="426"/>
        <w:rPr>
          <w:rFonts w:asciiTheme="majorEastAsia" w:eastAsiaTheme="majorEastAsia" w:hAnsiTheme="majorEastAsia"/>
          <w:sz w:val="20"/>
          <w:szCs w:val="20"/>
        </w:rPr>
      </w:pPr>
      <w:r>
        <w:rPr>
          <w:rFonts w:asciiTheme="majorEastAsia" w:eastAsiaTheme="majorEastAsia" w:hAnsiTheme="majorEastAsia" w:hint="eastAsia"/>
          <w:sz w:val="20"/>
          <w:szCs w:val="20"/>
        </w:rPr>
        <w:t>実績</w:t>
      </w:r>
      <w:r w:rsidR="00D902E0" w:rsidRPr="002D4100">
        <w:rPr>
          <w:rFonts w:asciiTheme="majorEastAsia" w:eastAsiaTheme="majorEastAsia" w:hAnsiTheme="majorEastAsia" w:hint="eastAsia"/>
          <w:sz w:val="20"/>
          <w:szCs w:val="20"/>
        </w:rPr>
        <w:t>なし</w:t>
      </w:r>
    </w:p>
    <w:p w:rsidR="00D902E0" w:rsidRDefault="00D902E0" w:rsidP="00D902E0">
      <w:pPr>
        <w:ind w:firstLineChars="337" w:firstLine="708"/>
      </w:pPr>
    </w:p>
    <w:p w:rsidR="00D902E0" w:rsidRPr="00D902E0" w:rsidRDefault="00D902E0" w:rsidP="00D902E0">
      <w:pPr>
        <w:rPr>
          <w:rFonts w:asciiTheme="majorEastAsia" w:eastAsiaTheme="majorEastAsia" w:hAnsiTheme="majorEastAsia"/>
          <w:b/>
        </w:rPr>
      </w:pPr>
      <w:r w:rsidRPr="00D902E0">
        <w:rPr>
          <w:rFonts w:asciiTheme="majorEastAsia" w:eastAsiaTheme="majorEastAsia" w:hAnsiTheme="majorEastAsia" w:hint="eastAsia"/>
          <w:b/>
        </w:rPr>
        <w:t>４　積立金の処分に関する計画</w:t>
      </w:r>
    </w:p>
    <w:p w:rsidR="00D902E0" w:rsidRPr="002D4100" w:rsidRDefault="00032118" w:rsidP="00032118">
      <w:pPr>
        <w:ind w:firstLineChars="200" w:firstLine="400"/>
        <w:rPr>
          <w:rFonts w:asciiTheme="majorEastAsia" w:eastAsiaTheme="majorEastAsia" w:hAnsiTheme="majorEastAsia"/>
          <w:sz w:val="20"/>
          <w:szCs w:val="20"/>
        </w:rPr>
      </w:pPr>
      <w:r>
        <w:rPr>
          <w:rFonts w:asciiTheme="majorEastAsia" w:eastAsiaTheme="majorEastAsia" w:hAnsiTheme="majorEastAsia" w:hint="eastAsia"/>
          <w:sz w:val="20"/>
          <w:szCs w:val="20"/>
        </w:rPr>
        <w:t>実績</w:t>
      </w:r>
      <w:r w:rsidR="00D902E0" w:rsidRPr="002D4100">
        <w:rPr>
          <w:rFonts w:asciiTheme="majorEastAsia" w:eastAsiaTheme="majorEastAsia" w:hAnsiTheme="majorEastAsia" w:hint="eastAsia"/>
          <w:sz w:val="20"/>
          <w:szCs w:val="20"/>
        </w:rPr>
        <w:t>なし</w:t>
      </w:r>
    </w:p>
    <w:p w:rsidR="00E62A84" w:rsidRPr="00E62A84" w:rsidRDefault="00E62A84" w:rsidP="002E0FBC">
      <w:pPr>
        <w:widowControl/>
        <w:jc w:val="left"/>
        <w:rPr>
          <w:rFonts w:asciiTheme="majorEastAsia" w:eastAsiaTheme="majorEastAsia" w:hAnsiTheme="majorEastAsia" w:cs="HG丸ｺﾞｼｯｸM-PRO"/>
          <w:b/>
          <w:spacing w:val="12"/>
          <w:kern w:val="0"/>
          <w:sz w:val="22"/>
        </w:rPr>
      </w:pPr>
    </w:p>
    <w:sectPr w:rsidR="00E62A84" w:rsidRPr="00E62A84" w:rsidSect="009E76CC">
      <w:footerReference w:type="default" r:id="rId26"/>
      <w:type w:val="continuous"/>
      <w:pgSz w:w="11906" w:h="16838" w:code="9"/>
      <w:pgMar w:top="1247" w:right="1418" w:bottom="1134" w:left="1418" w:header="851" w:footer="284" w:gutter="0"/>
      <w:pgNumType w:fmt="numberInDash" w:start="1"/>
      <w:cols w:space="425"/>
      <w:docGrid w:type="lines" w:linePitch="34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514F" w:rsidRDefault="0029514F" w:rsidP="001E0094">
      <w:r>
        <w:separator/>
      </w:r>
    </w:p>
  </w:endnote>
  <w:endnote w:type="continuationSeparator" w:id="0">
    <w:p w:rsidR="0029514F" w:rsidRDefault="0029514F" w:rsidP="001E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B3F" w:rsidRDefault="00A26B3F">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19835"/>
      <w:docPartObj>
        <w:docPartGallery w:val="Page Numbers (Bottom of Page)"/>
        <w:docPartUnique/>
      </w:docPartObj>
    </w:sdtPr>
    <w:sdtEndPr/>
    <w:sdtContent>
      <w:p w:rsidR="0029514F" w:rsidRDefault="0029514F">
        <w:pPr>
          <w:pStyle w:val="a9"/>
          <w:jc w:val="center"/>
        </w:pPr>
        <w:r>
          <w:rPr>
            <w:rFonts w:hint="eastAsia"/>
          </w:rPr>
          <w:t xml:space="preserve">　　　　　　　　　　　　　　　　　　　　　　　　　　　　　　　　　　　　　</w:t>
        </w:r>
      </w:p>
    </w:sdtContent>
  </w:sdt>
  <w:p w:rsidR="0029514F" w:rsidRDefault="0029514F">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B3F" w:rsidRDefault="00A26B3F">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424058"/>
      <w:docPartObj>
        <w:docPartGallery w:val="Page Numbers (Bottom of Page)"/>
        <w:docPartUnique/>
      </w:docPartObj>
    </w:sdtPr>
    <w:sdtEndPr/>
    <w:sdtContent>
      <w:p w:rsidR="009E76CC" w:rsidRDefault="009E76CC">
        <w:pPr>
          <w:pStyle w:val="a9"/>
          <w:jc w:val="center"/>
        </w:pPr>
        <w:r>
          <w:fldChar w:fldCharType="begin"/>
        </w:r>
        <w:r>
          <w:instrText>PAGE   \* MERGEFORMAT</w:instrText>
        </w:r>
        <w:r>
          <w:fldChar w:fldCharType="separate"/>
        </w:r>
        <w:r w:rsidR="00A26B3F" w:rsidRPr="00A26B3F">
          <w:rPr>
            <w:noProof/>
            <w:lang w:val="ja-JP"/>
          </w:rPr>
          <w:t>-</w:t>
        </w:r>
        <w:r w:rsidR="00A26B3F">
          <w:rPr>
            <w:noProof/>
          </w:rPr>
          <w:t xml:space="preserve"> 18 -</w:t>
        </w:r>
        <w:r>
          <w:fldChar w:fldCharType="end"/>
        </w:r>
      </w:p>
    </w:sdtContent>
  </w:sdt>
  <w:p w:rsidR="009E76CC" w:rsidRDefault="009E76C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514F" w:rsidRDefault="0029514F" w:rsidP="001E0094">
      <w:r>
        <w:separator/>
      </w:r>
    </w:p>
  </w:footnote>
  <w:footnote w:type="continuationSeparator" w:id="0">
    <w:p w:rsidR="0029514F" w:rsidRDefault="0029514F" w:rsidP="001E0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B3F" w:rsidRDefault="00A26B3F">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B3F" w:rsidRDefault="00A26B3F">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B3F" w:rsidRDefault="00A26B3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5E2BB6"/>
    <w:multiLevelType w:val="hybridMultilevel"/>
    <w:tmpl w:val="A8E4A1C8"/>
    <w:lvl w:ilvl="0" w:tplc="C6AE74F0">
      <w:start w:val="1"/>
      <w:numFmt w:val="decimalEnclosedCircle"/>
      <w:lvlText w:val="%1"/>
      <w:lvlJc w:val="left"/>
      <w:pPr>
        <w:ind w:left="389" w:hanging="360"/>
      </w:pPr>
      <w:rPr>
        <w:rFonts w:hint="default"/>
      </w:rPr>
    </w:lvl>
    <w:lvl w:ilvl="1" w:tplc="04090017" w:tentative="1">
      <w:start w:val="1"/>
      <w:numFmt w:val="aiueoFullWidth"/>
      <w:lvlText w:val="(%2)"/>
      <w:lvlJc w:val="left"/>
      <w:pPr>
        <w:ind w:left="869" w:hanging="420"/>
      </w:pPr>
    </w:lvl>
    <w:lvl w:ilvl="2" w:tplc="04090011" w:tentative="1">
      <w:start w:val="1"/>
      <w:numFmt w:val="decimalEnclosedCircle"/>
      <w:lvlText w:val="%3"/>
      <w:lvlJc w:val="left"/>
      <w:pPr>
        <w:ind w:left="1289" w:hanging="420"/>
      </w:pPr>
    </w:lvl>
    <w:lvl w:ilvl="3" w:tplc="0409000F" w:tentative="1">
      <w:start w:val="1"/>
      <w:numFmt w:val="decimal"/>
      <w:lvlText w:val="%4."/>
      <w:lvlJc w:val="left"/>
      <w:pPr>
        <w:ind w:left="1709" w:hanging="420"/>
      </w:pPr>
    </w:lvl>
    <w:lvl w:ilvl="4" w:tplc="04090017" w:tentative="1">
      <w:start w:val="1"/>
      <w:numFmt w:val="aiueoFullWidth"/>
      <w:lvlText w:val="(%5)"/>
      <w:lvlJc w:val="left"/>
      <w:pPr>
        <w:ind w:left="2129" w:hanging="420"/>
      </w:pPr>
    </w:lvl>
    <w:lvl w:ilvl="5" w:tplc="04090011" w:tentative="1">
      <w:start w:val="1"/>
      <w:numFmt w:val="decimalEnclosedCircle"/>
      <w:lvlText w:val="%6"/>
      <w:lvlJc w:val="left"/>
      <w:pPr>
        <w:ind w:left="2549" w:hanging="420"/>
      </w:pPr>
    </w:lvl>
    <w:lvl w:ilvl="6" w:tplc="0409000F" w:tentative="1">
      <w:start w:val="1"/>
      <w:numFmt w:val="decimal"/>
      <w:lvlText w:val="%7."/>
      <w:lvlJc w:val="left"/>
      <w:pPr>
        <w:ind w:left="2969" w:hanging="420"/>
      </w:pPr>
    </w:lvl>
    <w:lvl w:ilvl="7" w:tplc="04090017" w:tentative="1">
      <w:start w:val="1"/>
      <w:numFmt w:val="aiueoFullWidth"/>
      <w:lvlText w:val="(%8)"/>
      <w:lvlJc w:val="left"/>
      <w:pPr>
        <w:ind w:left="3389" w:hanging="420"/>
      </w:pPr>
    </w:lvl>
    <w:lvl w:ilvl="8" w:tplc="04090011" w:tentative="1">
      <w:start w:val="1"/>
      <w:numFmt w:val="decimalEnclosedCircle"/>
      <w:lvlText w:val="%9"/>
      <w:lvlJc w:val="left"/>
      <w:pPr>
        <w:ind w:left="3809" w:hanging="420"/>
      </w:pPr>
    </w:lvl>
  </w:abstractNum>
  <w:abstractNum w:abstractNumId="1" w15:restartNumberingAfterBreak="0">
    <w:nsid w:val="43432AAC"/>
    <w:multiLevelType w:val="hybridMultilevel"/>
    <w:tmpl w:val="546C2DD8"/>
    <w:lvl w:ilvl="0" w:tplc="DDB89890">
      <w:start w:val="4"/>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4605AFC"/>
    <w:multiLevelType w:val="hybridMultilevel"/>
    <w:tmpl w:val="96A01F6A"/>
    <w:lvl w:ilvl="0" w:tplc="982401A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AF272D7"/>
    <w:multiLevelType w:val="hybridMultilevel"/>
    <w:tmpl w:val="D3003816"/>
    <w:lvl w:ilvl="0" w:tplc="B9AEE698">
      <w:start w:val="1"/>
      <w:numFmt w:val="decimalFullWidth"/>
      <w:lvlText w:val="（%1）"/>
      <w:lvlJc w:val="left"/>
      <w:pPr>
        <w:ind w:left="720" w:hanging="720"/>
      </w:pPr>
      <w:rPr>
        <w:rFonts w:hint="default"/>
      </w:rPr>
    </w:lvl>
    <w:lvl w:ilvl="1" w:tplc="3ADEB800">
      <w:start w:val="1"/>
      <w:numFmt w:val="decimalEnclosedCircle"/>
      <w:lvlText w:val="%2"/>
      <w:lvlJc w:val="left"/>
      <w:pPr>
        <w:ind w:left="780" w:hanging="360"/>
      </w:pPr>
      <w:rPr>
        <w:rFonts w:hint="default"/>
      </w:rPr>
    </w:lvl>
    <w:lvl w:ilvl="2" w:tplc="1242B030">
      <w:start w:val="2"/>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089690E"/>
    <w:multiLevelType w:val="hybridMultilevel"/>
    <w:tmpl w:val="361AFA04"/>
    <w:lvl w:ilvl="0" w:tplc="309888B0">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0F62FD1"/>
    <w:multiLevelType w:val="hybridMultilevel"/>
    <w:tmpl w:val="A1E2E54E"/>
    <w:lvl w:ilvl="0" w:tplc="F9AE27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5AA6760"/>
    <w:multiLevelType w:val="hybridMultilevel"/>
    <w:tmpl w:val="D478891E"/>
    <w:lvl w:ilvl="0" w:tplc="4EFA230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5756758"/>
    <w:multiLevelType w:val="hybridMultilevel"/>
    <w:tmpl w:val="EA3C85EC"/>
    <w:lvl w:ilvl="0" w:tplc="16227876">
      <w:start w:val="1"/>
      <w:numFmt w:val="decimalFullWidth"/>
      <w:lvlText w:val="（%1）"/>
      <w:lvlJc w:val="left"/>
      <w:pPr>
        <w:ind w:left="840" w:hanging="84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DF500EE"/>
    <w:multiLevelType w:val="hybridMultilevel"/>
    <w:tmpl w:val="BF20E6B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5"/>
  </w:num>
  <w:num w:numId="4">
    <w:abstractNumId w:val="6"/>
  </w:num>
  <w:num w:numId="5">
    <w:abstractNumId w:val="4"/>
  </w:num>
  <w:num w:numId="6">
    <w:abstractNumId w:val="0"/>
  </w:num>
  <w:num w:numId="7">
    <w:abstractNumId w:val="1"/>
  </w:num>
  <w:num w:numId="8">
    <w:abstractNumId w:val="7"/>
  </w:num>
  <w:num w:numId="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172"/>
  <w:displayHorizontalDrawingGridEvery w:val="0"/>
  <w:displayVerticalDrawingGridEvery w:val="2"/>
  <w:characterSpacingControl w:val="compressPunctuation"/>
  <w:hdrShapeDefaults>
    <o:shapedefaults v:ext="edit" spidmax="7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9EC"/>
    <w:rsid w:val="000024AB"/>
    <w:rsid w:val="000053D7"/>
    <w:rsid w:val="00007D18"/>
    <w:rsid w:val="00010783"/>
    <w:rsid w:val="0001500D"/>
    <w:rsid w:val="000154CC"/>
    <w:rsid w:val="00015700"/>
    <w:rsid w:val="00023EF5"/>
    <w:rsid w:val="000263C6"/>
    <w:rsid w:val="00026C1B"/>
    <w:rsid w:val="00031EC5"/>
    <w:rsid w:val="00032118"/>
    <w:rsid w:val="00032A18"/>
    <w:rsid w:val="00032D4D"/>
    <w:rsid w:val="00033EBC"/>
    <w:rsid w:val="00037206"/>
    <w:rsid w:val="00042B40"/>
    <w:rsid w:val="00044730"/>
    <w:rsid w:val="00046910"/>
    <w:rsid w:val="00047DCA"/>
    <w:rsid w:val="00050CC0"/>
    <w:rsid w:val="000512B2"/>
    <w:rsid w:val="00056A56"/>
    <w:rsid w:val="00070A12"/>
    <w:rsid w:val="00072213"/>
    <w:rsid w:val="00075169"/>
    <w:rsid w:val="000761E5"/>
    <w:rsid w:val="0007681C"/>
    <w:rsid w:val="000833A8"/>
    <w:rsid w:val="00083570"/>
    <w:rsid w:val="00084A36"/>
    <w:rsid w:val="00085104"/>
    <w:rsid w:val="00085812"/>
    <w:rsid w:val="00092EE1"/>
    <w:rsid w:val="000973C7"/>
    <w:rsid w:val="000A29EF"/>
    <w:rsid w:val="000A2ED5"/>
    <w:rsid w:val="000A75EF"/>
    <w:rsid w:val="000B2215"/>
    <w:rsid w:val="000B7447"/>
    <w:rsid w:val="000B7E2F"/>
    <w:rsid w:val="000C19FD"/>
    <w:rsid w:val="000D0252"/>
    <w:rsid w:val="000D0B6C"/>
    <w:rsid w:val="000D2336"/>
    <w:rsid w:val="000D5FF5"/>
    <w:rsid w:val="000E4049"/>
    <w:rsid w:val="000E503F"/>
    <w:rsid w:val="000E7C72"/>
    <w:rsid w:val="000E7C7F"/>
    <w:rsid w:val="000F527C"/>
    <w:rsid w:val="0010307E"/>
    <w:rsid w:val="00103D17"/>
    <w:rsid w:val="0010686C"/>
    <w:rsid w:val="0011142C"/>
    <w:rsid w:val="00111635"/>
    <w:rsid w:val="001128CA"/>
    <w:rsid w:val="001160E6"/>
    <w:rsid w:val="001214DD"/>
    <w:rsid w:val="001243A9"/>
    <w:rsid w:val="00131B99"/>
    <w:rsid w:val="00133E1A"/>
    <w:rsid w:val="00134CB8"/>
    <w:rsid w:val="001433EE"/>
    <w:rsid w:val="00144CC0"/>
    <w:rsid w:val="00145550"/>
    <w:rsid w:val="00146AFE"/>
    <w:rsid w:val="001524C6"/>
    <w:rsid w:val="00155B91"/>
    <w:rsid w:val="001572CF"/>
    <w:rsid w:val="00157D32"/>
    <w:rsid w:val="00160EE4"/>
    <w:rsid w:val="001649D3"/>
    <w:rsid w:val="0017002A"/>
    <w:rsid w:val="001711A3"/>
    <w:rsid w:val="00175070"/>
    <w:rsid w:val="00176062"/>
    <w:rsid w:val="001773D7"/>
    <w:rsid w:val="0018002D"/>
    <w:rsid w:val="00182AB0"/>
    <w:rsid w:val="00182E1F"/>
    <w:rsid w:val="00192C60"/>
    <w:rsid w:val="0019336B"/>
    <w:rsid w:val="00197A4E"/>
    <w:rsid w:val="001A0107"/>
    <w:rsid w:val="001A0B26"/>
    <w:rsid w:val="001A24B9"/>
    <w:rsid w:val="001A4183"/>
    <w:rsid w:val="001A4872"/>
    <w:rsid w:val="001A4D3F"/>
    <w:rsid w:val="001A6091"/>
    <w:rsid w:val="001A7A2C"/>
    <w:rsid w:val="001B2C85"/>
    <w:rsid w:val="001B5236"/>
    <w:rsid w:val="001B5A2E"/>
    <w:rsid w:val="001C101C"/>
    <w:rsid w:val="001C12E1"/>
    <w:rsid w:val="001C1E6F"/>
    <w:rsid w:val="001C2F6D"/>
    <w:rsid w:val="001C4F52"/>
    <w:rsid w:val="001C5F2E"/>
    <w:rsid w:val="001C6995"/>
    <w:rsid w:val="001D2DD3"/>
    <w:rsid w:val="001D639B"/>
    <w:rsid w:val="001D6935"/>
    <w:rsid w:val="001D6F95"/>
    <w:rsid w:val="001E0094"/>
    <w:rsid w:val="001E0603"/>
    <w:rsid w:val="001E24BC"/>
    <w:rsid w:val="001E3815"/>
    <w:rsid w:val="001E6B6B"/>
    <w:rsid w:val="001E7FCC"/>
    <w:rsid w:val="001F0581"/>
    <w:rsid w:val="001F3110"/>
    <w:rsid w:val="001F41B9"/>
    <w:rsid w:val="001F6CC2"/>
    <w:rsid w:val="00200295"/>
    <w:rsid w:val="00203B90"/>
    <w:rsid w:val="002042A4"/>
    <w:rsid w:val="00205A3B"/>
    <w:rsid w:val="00205A6F"/>
    <w:rsid w:val="00206451"/>
    <w:rsid w:val="00206560"/>
    <w:rsid w:val="00206B97"/>
    <w:rsid w:val="0021429F"/>
    <w:rsid w:val="00215A5E"/>
    <w:rsid w:val="002164FE"/>
    <w:rsid w:val="002169DE"/>
    <w:rsid w:val="00216C65"/>
    <w:rsid w:val="0023506D"/>
    <w:rsid w:val="002352BE"/>
    <w:rsid w:val="00235CAB"/>
    <w:rsid w:val="0024274C"/>
    <w:rsid w:val="00243739"/>
    <w:rsid w:val="00244C43"/>
    <w:rsid w:val="00245301"/>
    <w:rsid w:val="00246AD9"/>
    <w:rsid w:val="00246FCA"/>
    <w:rsid w:val="00247256"/>
    <w:rsid w:val="0025317A"/>
    <w:rsid w:val="00254DB1"/>
    <w:rsid w:val="00256CF4"/>
    <w:rsid w:val="00257807"/>
    <w:rsid w:val="00262AF2"/>
    <w:rsid w:val="002650AD"/>
    <w:rsid w:val="00272898"/>
    <w:rsid w:val="00273003"/>
    <w:rsid w:val="0028248D"/>
    <w:rsid w:val="00284742"/>
    <w:rsid w:val="00284EF1"/>
    <w:rsid w:val="002922B8"/>
    <w:rsid w:val="0029478D"/>
    <w:rsid w:val="0029514F"/>
    <w:rsid w:val="0029596A"/>
    <w:rsid w:val="002959DA"/>
    <w:rsid w:val="00296753"/>
    <w:rsid w:val="002968EC"/>
    <w:rsid w:val="00297071"/>
    <w:rsid w:val="002A447D"/>
    <w:rsid w:val="002A6DB8"/>
    <w:rsid w:val="002B23D7"/>
    <w:rsid w:val="002B6637"/>
    <w:rsid w:val="002B69EC"/>
    <w:rsid w:val="002B7C47"/>
    <w:rsid w:val="002D0A89"/>
    <w:rsid w:val="002D16EF"/>
    <w:rsid w:val="002D4100"/>
    <w:rsid w:val="002D4F65"/>
    <w:rsid w:val="002D7F2F"/>
    <w:rsid w:val="002E03B6"/>
    <w:rsid w:val="002E0FBC"/>
    <w:rsid w:val="002E5B64"/>
    <w:rsid w:val="002E6F37"/>
    <w:rsid w:val="002E73BB"/>
    <w:rsid w:val="002E75A0"/>
    <w:rsid w:val="002F2901"/>
    <w:rsid w:val="003016E4"/>
    <w:rsid w:val="0030197F"/>
    <w:rsid w:val="00302391"/>
    <w:rsid w:val="0030649C"/>
    <w:rsid w:val="00310BC1"/>
    <w:rsid w:val="003132B3"/>
    <w:rsid w:val="003146F6"/>
    <w:rsid w:val="00315A64"/>
    <w:rsid w:val="00317CAA"/>
    <w:rsid w:val="00321196"/>
    <w:rsid w:val="003212C4"/>
    <w:rsid w:val="00323C74"/>
    <w:rsid w:val="0032701B"/>
    <w:rsid w:val="00327540"/>
    <w:rsid w:val="00334071"/>
    <w:rsid w:val="00335FFB"/>
    <w:rsid w:val="00341462"/>
    <w:rsid w:val="00343846"/>
    <w:rsid w:val="00343E3F"/>
    <w:rsid w:val="003449F4"/>
    <w:rsid w:val="00345AD9"/>
    <w:rsid w:val="00350152"/>
    <w:rsid w:val="003536A7"/>
    <w:rsid w:val="003548BB"/>
    <w:rsid w:val="003557A0"/>
    <w:rsid w:val="0035658A"/>
    <w:rsid w:val="003632EA"/>
    <w:rsid w:val="00363405"/>
    <w:rsid w:val="00374BBD"/>
    <w:rsid w:val="00377A38"/>
    <w:rsid w:val="00383AE4"/>
    <w:rsid w:val="00383DA8"/>
    <w:rsid w:val="00386877"/>
    <w:rsid w:val="003977B2"/>
    <w:rsid w:val="003A4917"/>
    <w:rsid w:val="003A7073"/>
    <w:rsid w:val="003B19BD"/>
    <w:rsid w:val="003C3F94"/>
    <w:rsid w:val="003C558F"/>
    <w:rsid w:val="003D474A"/>
    <w:rsid w:val="003D48A1"/>
    <w:rsid w:val="003E06F3"/>
    <w:rsid w:val="003E0EB5"/>
    <w:rsid w:val="003E400F"/>
    <w:rsid w:val="003F0A32"/>
    <w:rsid w:val="003F1BD9"/>
    <w:rsid w:val="00401A42"/>
    <w:rsid w:val="00406453"/>
    <w:rsid w:val="00407B7A"/>
    <w:rsid w:val="00411375"/>
    <w:rsid w:val="004123CE"/>
    <w:rsid w:val="00414C4B"/>
    <w:rsid w:val="00417C70"/>
    <w:rsid w:val="0042167C"/>
    <w:rsid w:val="00421D99"/>
    <w:rsid w:val="0043075D"/>
    <w:rsid w:val="0043205C"/>
    <w:rsid w:val="00433033"/>
    <w:rsid w:val="0043425C"/>
    <w:rsid w:val="00441A73"/>
    <w:rsid w:val="00444793"/>
    <w:rsid w:val="00445926"/>
    <w:rsid w:val="00447813"/>
    <w:rsid w:val="00450CB9"/>
    <w:rsid w:val="0045283E"/>
    <w:rsid w:val="00463AF7"/>
    <w:rsid w:val="00464177"/>
    <w:rsid w:val="0046434C"/>
    <w:rsid w:val="00466E8C"/>
    <w:rsid w:val="0047051F"/>
    <w:rsid w:val="00477529"/>
    <w:rsid w:val="00484725"/>
    <w:rsid w:val="00485C63"/>
    <w:rsid w:val="00493F99"/>
    <w:rsid w:val="004A0C61"/>
    <w:rsid w:val="004A4F15"/>
    <w:rsid w:val="004A6EDB"/>
    <w:rsid w:val="004B0023"/>
    <w:rsid w:val="004C0A6B"/>
    <w:rsid w:val="004C149D"/>
    <w:rsid w:val="004C545F"/>
    <w:rsid w:val="004C66C8"/>
    <w:rsid w:val="004C7AAA"/>
    <w:rsid w:val="004D6093"/>
    <w:rsid w:val="004D79C5"/>
    <w:rsid w:val="004E0942"/>
    <w:rsid w:val="004E147A"/>
    <w:rsid w:val="004E25C8"/>
    <w:rsid w:val="004E353D"/>
    <w:rsid w:val="004E3ADF"/>
    <w:rsid w:val="004F7947"/>
    <w:rsid w:val="00502BFF"/>
    <w:rsid w:val="00505DCC"/>
    <w:rsid w:val="005072FD"/>
    <w:rsid w:val="00510077"/>
    <w:rsid w:val="005100DC"/>
    <w:rsid w:val="00511520"/>
    <w:rsid w:val="00512A10"/>
    <w:rsid w:val="00512D5C"/>
    <w:rsid w:val="00520AA4"/>
    <w:rsid w:val="00523248"/>
    <w:rsid w:val="00523A1F"/>
    <w:rsid w:val="0053023A"/>
    <w:rsid w:val="005311AE"/>
    <w:rsid w:val="005318CC"/>
    <w:rsid w:val="0053302F"/>
    <w:rsid w:val="00536750"/>
    <w:rsid w:val="00537953"/>
    <w:rsid w:val="00537B2A"/>
    <w:rsid w:val="0054139E"/>
    <w:rsid w:val="005417B2"/>
    <w:rsid w:val="00543672"/>
    <w:rsid w:val="00543E9E"/>
    <w:rsid w:val="00554F11"/>
    <w:rsid w:val="005553B2"/>
    <w:rsid w:val="005615BD"/>
    <w:rsid w:val="005675C7"/>
    <w:rsid w:val="0057052C"/>
    <w:rsid w:val="00575D2A"/>
    <w:rsid w:val="00582A96"/>
    <w:rsid w:val="00583904"/>
    <w:rsid w:val="00590AEE"/>
    <w:rsid w:val="0059461F"/>
    <w:rsid w:val="00594E3F"/>
    <w:rsid w:val="005A6F15"/>
    <w:rsid w:val="005B2F0E"/>
    <w:rsid w:val="005B5FB8"/>
    <w:rsid w:val="005B6824"/>
    <w:rsid w:val="005C1FED"/>
    <w:rsid w:val="005C2EDC"/>
    <w:rsid w:val="005C3991"/>
    <w:rsid w:val="005C5C19"/>
    <w:rsid w:val="005D16DF"/>
    <w:rsid w:val="005D30C5"/>
    <w:rsid w:val="005E109C"/>
    <w:rsid w:val="005E7DD0"/>
    <w:rsid w:val="005F00BB"/>
    <w:rsid w:val="005F14CD"/>
    <w:rsid w:val="005F1CE8"/>
    <w:rsid w:val="005F263A"/>
    <w:rsid w:val="005F26C4"/>
    <w:rsid w:val="005F378C"/>
    <w:rsid w:val="005F5E5E"/>
    <w:rsid w:val="00600C64"/>
    <w:rsid w:val="006011BE"/>
    <w:rsid w:val="00601259"/>
    <w:rsid w:val="0060167A"/>
    <w:rsid w:val="00602FF4"/>
    <w:rsid w:val="00606BB2"/>
    <w:rsid w:val="00611935"/>
    <w:rsid w:val="00612D6D"/>
    <w:rsid w:val="00616CD8"/>
    <w:rsid w:val="00624F17"/>
    <w:rsid w:val="00625526"/>
    <w:rsid w:val="006256C9"/>
    <w:rsid w:val="0063054D"/>
    <w:rsid w:val="00631B85"/>
    <w:rsid w:val="00642E1F"/>
    <w:rsid w:val="00645471"/>
    <w:rsid w:val="0065281D"/>
    <w:rsid w:val="00652D26"/>
    <w:rsid w:val="00652E6B"/>
    <w:rsid w:val="006535DB"/>
    <w:rsid w:val="006542C6"/>
    <w:rsid w:val="006543FE"/>
    <w:rsid w:val="00654B76"/>
    <w:rsid w:val="006607AE"/>
    <w:rsid w:val="0066271E"/>
    <w:rsid w:val="006652A5"/>
    <w:rsid w:val="00667EE5"/>
    <w:rsid w:val="00672104"/>
    <w:rsid w:val="00676F16"/>
    <w:rsid w:val="00684380"/>
    <w:rsid w:val="00693252"/>
    <w:rsid w:val="0069335F"/>
    <w:rsid w:val="006941FF"/>
    <w:rsid w:val="00696217"/>
    <w:rsid w:val="00696FA9"/>
    <w:rsid w:val="00697059"/>
    <w:rsid w:val="006B5875"/>
    <w:rsid w:val="006C08E6"/>
    <w:rsid w:val="006C0D1E"/>
    <w:rsid w:val="006C4DD8"/>
    <w:rsid w:val="006C6B2A"/>
    <w:rsid w:val="006D1FEA"/>
    <w:rsid w:val="006D72A3"/>
    <w:rsid w:val="006E10A6"/>
    <w:rsid w:val="006E2214"/>
    <w:rsid w:val="006E4BD1"/>
    <w:rsid w:val="006E6E1D"/>
    <w:rsid w:val="006F0576"/>
    <w:rsid w:val="006F3F23"/>
    <w:rsid w:val="006F5543"/>
    <w:rsid w:val="006F6932"/>
    <w:rsid w:val="006F6F4A"/>
    <w:rsid w:val="007024B2"/>
    <w:rsid w:val="0070452E"/>
    <w:rsid w:val="00704D4E"/>
    <w:rsid w:val="007059E0"/>
    <w:rsid w:val="00711458"/>
    <w:rsid w:val="00723246"/>
    <w:rsid w:val="0072377A"/>
    <w:rsid w:val="0073125E"/>
    <w:rsid w:val="00732386"/>
    <w:rsid w:val="00736B0F"/>
    <w:rsid w:val="00741A6E"/>
    <w:rsid w:val="00742413"/>
    <w:rsid w:val="00742B35"/>
    <w:rsid w:val="0074350E"/>
    <w:rsid w:val="00743EC8"/>
    <w:rsid w:val="007511AC"/>
    <w:rsid w:val="00751A93"/>
    <w:rsid w:val="007521F7"/>
    <w:rsid w:val="0075325F"/>
    <w:rsid w:val="00755BCA"/>
    <w:rsid w:val="0075782D"/>
    <w:rsid w:val="0076043A"/>
    <w:rsid w:val="00762A80"/>
    <w:rsid w:val="00765A75"/>
    <w:rsid w:val="007669DD"/>
    <w:rsid w:val="007677CB"/>
    <w:rsid w:val="007716ED"/>
    <w:rsid w:val="0077223F"/>
    <w:rsid w:val="007728D6"/>
    <w:rsid w:val="00772E1F"/>
    <w:rsid w:val="00776667"/>
    <w:rsid w:val="00777BE4"/>
    <w:rsid w:val="00786482"/>
    <w:rsid w:val="00787326"/>
    <w:rsid w:val="00790465"/>
    <w:rsid w:val="007905D6"/>
    <w:rsid w:val="0079288F"/>
    <w:rsid w:val="0079368F"/>
    <w:rsid w:val="00793BD3"/>
    <w:rsid w:val="007946E0"/>
    <w:rsid w:val="0079474B"/>
    <w:rsid w:val="007960C3"/>
    <w:rsid w:val="00797EB6"/>
    <w:rsid w:val="007A0558"/>
    <w:rsid w:val="007A0D87"/>
    <w:rsid w:val="007A11F6"/>
    <w:rsid w:val="007A1B49"/>
    <w:rsid w:val="007A4205"/>
    <w:rsid w:val="007A7B07"/>
    <w:rsid w:val="007B36A1"/>
    <w:rsid w:val="007B3E53"/>
    <w:rsid w:val="007B7E81"/>
    <w:rsid w:val="007C0431"/>
    <w:rsid w:val="007C20E1"/>
    <w:rsid w:val="007C2B4C"/>
    <w:rsid w:val="007C2F22"/>
    <w:rsid w:val="007C4035"/>
    <w:rsid w:val="007C4127"/>
    <w:rsid w:val="007D56CC"/>
    <w:rsid w:val="007E26A5"/>
    <w:rsid w:val="007E2ED8"/>
    <w:rsid w:val="007E5DAB"/>
    <w:rsid w:val="007E67AF"/>
    <w:rsid w:val="007E6922"/>
    <w:rsid w:val="007F34D1"/>
    <w:rsid w:val="007F503D"/>
    <w:rsid w:val="007F52FF"/>
    <w:rsid w:val="007F7D7A"/>
    <w:rsid w:val="008007D2"/>
    <w:rsid w:val="00804406"/>
    <w:rsid w:val="00806E1C"/>
    <w:rsid w:val="008156E0"/>
    <w:rsid w:val="008157D6"/>
    <w:rsid w:val="00822E71"/>
    <w:rsid w:val="00830E1C"/>
    <w:rsid w:val="00833986"/>
    <w:rsid w:val="00844270"/>
    <w:rsid w:val="008553DB"/>
    <w:rsid w:val="008610AA"/>
    <w:rsid w:val="00862DB9"/>
    <w:rsid w:val="008632D8"/>
    <w:rsid w:val="00866E37"/>
    <w:rsid w:val="0086724D"/>
    <w:rsid w:val="00867803"/>
    <w:rsid w:val="00870851"/>
    <w:rsid w:val="00871238"/>
    <w:rsid w:val="008746FE"/>
    <w:rsid w:val="008764B3"/>
    <w:rsid w:val="00886F7F"/>
    <w:rsid w:val="0089045C"/>
    <w:rsid w:val="008919BC"/>
    <w:rsid w:val="00893977"/>
    <w:rsid w:val="00897D25"/>
    <w:rsid w:val="008A0D03"/>
    <w:rsid w:val="008A766E"/>
    <w:rsid w:val="008B16D1"/>
    <w:rsid w:val="008B2363"/>
    <w:rsid w:val="008B4E9C"/>
    <w:rsid w:val="008C2B76"/>
    <w:rsid w:val="008C3BBE"/>
    <w:rsid w:val="008C5C49"/>
    <w:rsid w:val="008C5DE7"/>
    <w:rsid w:val="008C5E9F"/>
    <w:rsid w:val="008D11F1"/>
    <w:rsid w:val="008D154E"/>
    <w:rsid w:val="008D3ED4"/>
    <w:rsid w:val="008D3F5B"/>
    <w:rsid w:val="008D62F1"/>
    <w:rsid w:val="008D7301"/>
    <w:rsid w:val="008D7940"/>
    <w:rsid w:val="008E522C"/>
    <w:rsid w:val="008F1989"/>
    <w:rsid w:val="008F1BA7"/>
    <w:rsid w:val="008F2A73"/>
    <w:rsid w:val="008F2E20"/>
    <w:rsid w:val="008F2F14"/>
    <w:rsid w:val="008F3803"/>
    <w:rsid w:val="0090108D"/>
    <w:rsid w:val="00902AA1"/>
    <w:rsid w:val="00903890"/>
    <w:rsid w:val="00906124"/>
    <w:rsid w:val="00907198"/>
    <w:rsid w:val="0091294B"/>
    <w:rsid w:val="009136B9"/>
    <w:rsid w:val="00914F26"/>
    <w:rsid w:val="00916465"/>
    <w:rsid w:val="009249C0"/>
    <w:rsid w:val="00924D9E"/>
    <w:rsid w:val="0092660E"/>
    <w:rsid w:val="00935656"/>
    <w:rsid w:val="009370AE"/>
    <w:rsid w:val="00944B03"/>
    <w:rsid w:val="00955EA1"/>
    <w:rsid w:val="00960B0B"/>
    <w:rsid w:val="009616E5"/>
    <w:rsid w:val="00962F4C"/>
    <w:rsid w:val="00965CC2"/>
    <w:rsid w:val="00973DF5"/>
    <w:rsid w:val="00974DF7"/>
    <w:rsid w:val="00974E02"/>
    <w:rsid w:val="00976820"/>
    <w:rsid w:val="00980D15"/>
    <w:rsid w:val="0098383D"/>
    <w:rsid w:val="0098431D"/>
    <w:rsid w:val="00985BD3"/>
    <w:rsid w:val="009914E2"/>
    <w:rsid w:val="009924D0"/>
    <w:rsid w:val="009979C5"/>
    <w:rsid w:val="009A1A63"/>
    <w:rsid w:val="009A50CD"/>
    <w:rsid w:val="009A5620"/>
    <w:rsid w:val="009A5F13"/>
    <w:rsid w:val="009A6C13"/>
    <w:rsid w:val="009A7A7E"/>
    <w:rsid w:val="009B04F3"/>
    <w:rsid w:val="009B2954"/>
    <w:rsid w:val="009B44EB"/>
    <w:rsid w:val="009B4B9D"/>
    <w:rsid w:val="009C15EC"/>
    <w:rsid w:val="009C455C"/>
    <w:rsid w:val="009C618D"/>
    <w:rsid w:val="009D1C28"/>
    <w:rsid w:val="009D20B8"/>
    <w:rsid w:val="009D3863"/>
    <w:rsid w:val="009D5495"/>
    <w:rsid w:val="009D5F52"/>
    <w:rsid w:val="009D689C"/>
    <w:rsid w:val="009E02CD"/>
    <w:rsid w:val="009E0B84"/>
    <w:rsid w:val="009E26C9"/>
    <w:rsid w:val="009E3CAD"/>
    <w:rsid w:val="009E5897"/>
    <w:rsid w:val="009E7225"/>
    <w:rsid w:val="009E76B2"/>
    <w:rsid w:val="009E76CC"/>
    <w:rsid w:val="009F1BF7"/>
    <w:rsid w:val="009F26BD"/>
    <w:rsid w:val="009F3B70"/>
    <w:rsid w:val="009F6FFB"/>
    <w:rsid w:val="00A00315"/>
    <w:rsid w:val="00A00BDF"/>
    <w:rsid w:val="00A02EEC"/>
    <w:rsid w:val="00A0542A"/>
    <w:rsid w:val="00A064D3"/>
    <w:rsid w:val="00A10451"/>
    <w:rsid w:val="00A12CC9"/>
    <w:rsid w:val="00A17257"/>
    <w:rsid w:val="00A202A1"/>
    <w:rsid w:val="00A256A1"/>
    <w:rsid w:val="00A2676B"/>
    <w:rsid w:val="00A26B3F"/>
    <w:rsid w:val="00A32B7C"/>
    <w:rsid w:val="00A42F95"/>
    <w:rsid w:val="00A45DB3"/>
    <w:rsid w:val="00A47279"/>
    <w:rsid w:val="00A526D2"/>
    <w:rsid w:val="00A57581"/>
    <w:rsid w:val="00A62609"/>
    <w:rsid w:val="00A65A08"/>
    <w:rsid w:val="00A67E2C"/>
    <w:rsid w:val="00A75FA3"/>
    <w:rsid w:val="00A84EC6"/>
    <w:rsid w:val="00A85ACF"/>
    <w:rsid w:val="00A85AF2"/>
    <w:rsid w:val="00A86700"/>
    <w:rsid w:val="00A87C8B"/>
    <w:rsid w:val="00A9676C"/>
    <w:rsid w:val="00A977B7"/>
    <w:rsid w:val="00AA0C55"/>
    <w:rsid w:val="00AA1748"/>
    <w:rsid w:val="00AA43B3"/>
    <w:rsid w:val="00AA5511"/>
    <w:rsid w:val="00AA5D2E"/>
    <w:rsid w:val="00AA6E9D"/>
    <w:rsid w:val="00AA6F60"/>
    <w:rsid w:val="00AA75DF"/>
    <w:rsid w:val="00AB2801"/>
    <w:rsid w:val="00AB3A49"/>
    <w:rsid w:val="00AC224F"/>
    <w:rsid w:val="00AC3B8E"/>
    <w:rsid w:val="00AC45D1"/>
    <w:rsid w:val="00AC6156"/>
    <w:rsid w:val="00AC6660"/>
    <w:rsid w:val="00AC67A8"/>
    <w:rsid w:val="00AD7454"/>
    <w:rsid w:val="00AE2A08"/>
    <w:rsid w:val="00AE557A"/>
    <w:rsid w:val="00AE7F8C"/>
    <w:rsid w:val="00AF074C"/>
    <w:rsid w:val="00AF0E14"/>
    <w:rsid w:val="00AF68AE"/>
    <w:rsid w:val="00B01EF2"/>
    <w:rsid w:val="00B035D5"/>
    <w:rsid w:val="00B04021"/>
    <w:rsid w:val="00B06A01"/>
    <w:rsid w:val="00B11455"/>
    <w:rsid w:val="00B144DD"/>
    <w:rsid w:val="00B156E6"/>
    <w:rsid w:val="00B21102"/>
    <w:rsid w:val="00B30779"/>
    <w:rsid w:val="00B30D28"/>
    <w:rsid w:val="00B35E24"/>
    <w:rsid w:val="00B364A4"/>
    <w:rsid w:val="00B40159"/>
    <w:rsid w:val="00B402E6"/>
    <w:rsid w:val="00B44F28"/>
    <w:rsid w:val="00B47D84"/>
    <w:rsid w:val="00B51403"/>
    <w:rsid w:val="00B60525"/>
    <w:rsid w:val="00B6715E"/>
    <w:rsid w:val="00B6753B"/>
    <w:rsid w:val="00B67FDD"/>
    <w:rsid w:val="00B73D41"/>
    <w:rsid w:val="00B73D6A"/>
    <w:rsid w:val="00B77281"/>
    <w:rsid w:val="00B8024B"/>
    <w:rsid w:val="00B80950"/>
    <w:rsid w:val="00B81401"/>
    <w:rsid w:val="00B87CB1"/>
    <w:rsid w:val="00B9248A"/>
    <w:rsid w:val="00B92902"/>
    <w:rsid w:val="00B92F27"/>
    <w:rsid w:val="00B97F70"/>
    <w:rsid w:val="00BA0699"/>
    <w:rsid w:val="00BA2A92"/>
    <w:rsid w:val="00BA3FB4"/>
    <w:rsid w:val="00BA4A54"/>
    <w:rsid w:val="00BA627C"/>
    <w:rsid w:val="00BA7926"/>
    <w:rsid w:val="00BB00FF"/>
    <w:rsid w:val="00BC0752"/>
    <w:rsid w:val="00BC7C25"/>
    <w:rsid w:val="00BD1DF4"/>
    <w:rsid w:val="00BD4582"/>
    <w:rsid w:val="00BD518C"/>
    <w:rsid w:val="00BE4BDC"/>
    <w:rsid w:val="00BE717E"/>
    <w:rsid w:val="00BF04AD"/>
    <w:rsid w:val="00BF04D5"/>
    <w:rsid w:val="00BF1CAF"/>
    <w:rsid w:val="00BF3F7C"/>
    <w:rsid w:val="00BF646F"/>
    <w:rsid w:val="00BF74C1"/>
    <w:rsid w:val="00C04EE2"/>
    <w:rsid w:val="00C07987"/>
    <w:rsid w:val="00C103FF"/>
    <w:rsid w:val="00C114F7"/>
    <w:rsid w:val="00C1203B"/>
    <w:rsid w:val="00C120A0"/>
    <w:rsid w:val="00C1527A"/>
    <w:rsid w:val="00C2199A"/>
    <w:rsid w:val="00C27C01"/>
    <w:rsid w:val="00C3519E"/>
    <w:rsid w:val="00C35FC4"/>
    <w:rsid w:val="00C42C70"/>
    <w:rsid w:val="00C46041"/>
    <w:rsid w:val="00C46ACF"/>
    <w:rsid w:val="00C47771"/>
    <w:rsid w:val="00C477A4"/>
    <w:rsid w:val="00C51BFF"/>
    <w:rsid w:val="00C63BE7"/>
    <w:rsid w:val="00C65FE4"/>
    <w:rsid w:val="00C674B0"/>
    <w:rsid w:val="00C74DCD"/>
    <w:rsid w:val="00C765C7"/>
    <w:rsid w:val="00C77A23"/>
    <w:rsid w:val="00C826E0"/>
    <w:rsid w:val="00C84027"/>
    <w:rsid w:val="00C84E07"/>
    <w:rsid w:val="00C86717"/>
    <w:rsid w:val="00C90CEE"/>
    <w:rsid w:val="00C91FFA"/>
    <w:rsid w:val="00C96068"/>
    <w:rsid w:val="00CA03E9"/>
    <w:rsid w:val="00CA2112"/>
    <w:rsid w:val="00CA2DA7"/>
    <w:rsid w:val="00CA43F6"/>
    <w:rsid w:val="00CA50A9"/>
    <w:rsid w:val="00CB201F"/>
    <w:rsid w:val="00CB21F5"/>
    <w:rsid w:val="00CB5182"/>
    <w:rsid w:val="00CC08B5"/>
    <w:rsid w:val="00CD07B6"/>
    <w:rsid w:val="00CD1351"/>
    <w:rsid w:val="00CD278B"/>
    <w:rsid w:val="00CD3813"/>
    <w:rsid w:val="00CD71BF"/>
    <w:rsid w:val="00CE00BB"/>
    <w:rsid w:val="00CE2A7A"/>
    <w:rsid w:val="00CF3391"/>
    <w:rsid w:val="00CF6D65"/>
    <w:rsid w:val="00CF7A83"/>
    <w:rsid w:val="00D06DF6"/>
    <w:rsid w:val="00D06F96"/>
    <w:rsid w:val="00D116E3"/>
    <w:rsid w:val="00D12971"/>
    <w:rsid w:val="00D12C34"/>
    <w:rsid w:val="00D1645A"/>
    <w:rsid w:val="00D2052B"/>
    <w:rsid w:val="00D21D41"/>
    <w:rsid w:val="00D305A8"/>
    <w:rsid w:val="00D35D56"/>
    <w:rsid w:val="00D43490"/>
    <w:rsid w:val="00D4623A"/>
    <w:rsid w:val="00D507F8"/>
    <w:rsid w:val="00D56047"/>
    <w:rsid w:val="00D56336"/>
    <w:rsid w:val="00D57023"/>
    <w:rsid w:val="00D621A7"/>
    <w:rsid w:val="00D70C9C"/>
    <w:rsid w:val="00D710CF"/>
    <w:rsid w:val="00D71308"/>
    <w:rsid w:val="00D76E4E"/>
    <w:rsid w:val="00D80FA7"/>
    <w:rsid w:val="00D82902"/>
    <w:rsid w:val="00D85B22"/>
    <w:rsid w:val="00D8648E"/>
    <w:rsid w:val="00D86531"/>
    <w:rsid w:val="00D86F6E"/>
    <w:rsid w:val="00D902E0"/>
    <w:rsid w:val="00D925D5"/>
    <w:rsid w:val="00D93D00"/>
    <w:rsid w:val="00D964E1"/>
    <w:rsid w:val="00DA2372"/>
    <w:rsid w:val="00DA2CE4"/>
    <w:rsid w:val="00DA2D03"/>
    <w:rsid w:val="00DA3852"/>
    <w:rsid w:val="00DA55C3"/>
    <w:rsid w:val="00DB30BC"/>
    <w:rsid w:val="00DB3A98"/>
    <w:rsid w:val="00DB45CA"/>
    <w:rsid w:val="00DC0C01"/>
    <w:rsid w:val="00DC1722"/>
    <w:rsid w:val="00DC450D"/>
    <w:rsid w:val="00DC610E"/>
    <w:rsid w:val="00DC752E"/>
    <w:rsid w:val="00DD0B7C"/>
    <w:rsid w:val="00DD2352"/>
    <w:rsid w:val="00DD48A7"/>
    <w:rsid w:val="00DD6763"/>
    <w:rsid w:val="00DE259C"/>
    <w:rsid w:val="00DE6153"/>
    <w:rsid w:val="00DE7043"/>
    <w:rsid w:val="00E03A43"/>
    <w:rsid w:val="00E06CC5"/>
    <w:rsid w:val="00E071C7"/>
    <w:rsid w:val="00E07D8D"/>
    <w:rsid w:val="00E10DC3"/>
    <w:rsid w:val="00E14A35"/>
    <w:rsid w:val="00E22F6B"/>
    <w:rsid w:val="00E23872"/>
    <w:rsid w:val="00E23BD3"/>
    <w:rsid w:val="00E330F6"/>
    <w:rsid w:val="00E34440"/>
    <w:rsid w:val="00E40C31"/>
    <w:rsid w:val="00E41E03"/>
    <w:rsid w:val="00E516E7"/>
    <w:rsid w:val="00E557A3"/>
    <w:rsid w:val="00E62A84"/>
    <w:rsid w:val="00E64E47"/>
    <w:rsid w:val="00E65255"/>
    <w:rsid w:val="00E7053F"/>
    <w:rsid w:val="00E7324D"/>
    <w:rsid w:val="00E7438B"/>
    <w:rsid w:val="00E80155"/>
    <w:rsid w:val="00E814C7"/>
    <w:rsid w:val="00E84265"/>
    <w:rsid w:val="00E849FF"/>
    <w:rsid w:val="00E85506"/>
    <w:rsid w:val="00E91F07"/>
    <w:rsid w:val="00E9245E"/>
    <w:rsid w:val="00EA2B25"/>
    <w:rsid w:val="00EB0BA5"/>
    <w:rsid w:val="00EB2F87"/>
    <w:rsid w:val="00EC7C97"/>
    <w:rsid w:val="00ED00B3"/>
    <w:rsid w:val="00ED1A0C"/>
    <w:rsid w:val="00ED65E3"/>
    <w:rsid w:val="00ED7DB3"/>
    <w:rsid w:val="00EE14C8"/>
    <w:rsid w:val="00EF3B7C"/>
    <w:rsid w:val="00EF4595"/>
    <w:rsid w:val="00EF50D0"/>
    <w:rsid w:val="00EF5BB5"/>
    <w:rsid w:val="00EF7109"/>
    <w:rsid w:val="00F01FE2"/>
    <w:rsid w:val="00F022B8"/>
    <w:rsid w:val="00F02431"/>
    <w:rsid w:val="00F10D72"/>
    <w:rsid w:val="00F12BB5"/>
    <w:rsid w:val="00F150B3"/>
    <w:rsid w:val="00F17F6A"/>
    <w:rsid w:val="00F2183F"/>
    <w:rsid w:val="00F22B9E"/>
    <w:rsid w:val="00F3149C"/>
    <w:rsid w:val="00F31E81"/>
    <w:rsid w:val="00F31FFC"/>
    <w:rsid w:val="00F33D43"/>
    <w:rsid w:val="00F369D0"/>
    <w:rsid w:val="00F37EA2"/>
    <w:rsid w:val="00F42427"/>
    <w:rsid w:val="00F42683"/>
    <w:rsid w:val="00F44B0C"/>
    <w:rsid w:val="00F4527A"/>
    <w:rsid w:val="00F504A6"/>
    <w:rsid w:val="00F54008"/>
    <w:rsid w:val="00F54EAE"/>
    <w:rsid w:val="00F60790"/>
    <w:rsid w:val="00F6208B"/>
    <w:rsid w:val="00F621A5"/>
    <w:rsid w:val="00F63A6A"/>
    <w:rsid w:val="00F63B0A"/>
    <w:rsid w:val="00F63E13"/>
    <w:rsid w:val="00F66E85"/>
    <w:rsid w:val="00F72D9B"/>
    <w:rsid w:val="00F77464"/>
    <w:rsid w:val="00F82769"/>
    <w:rsid w:val="00F86B91"/>
    <w:rsid w:val="00F91207"/>
    <w:rsid w:val="00F9358D"/>
    <w:rsid w:val="00F9438E"/>
    <w:rsid w:val="00F94CC0"/>
    <w:rsid w:val="00F96423"/>
    <w:rsid w:val="00FA048B"/>
    <w:rsid w:val="00FA272E"/>
    <w:rsid w:val="00FA5303"/>
    <w:rsid w:val="00FB1082"/>
    <w:rsid w:val="00FB472E"/>
    <w:rsid w:val="00FC03BD"/>
    <w:rsid w:val="00FC137D"/>
    <w:rsid w:val="00FC1E28"/>
    <w:rsid w:val="00FC3594"/>
    <w:rsid w:val="00FC393F"/>
    <w:rsid w:val="00FD0EB9"/>
    <w:rsid w:val="00FD19F5"/>
    <w:rsid w:val="00FD2C6A"/>
    <w:rsid w:val="00FD6CD8"/>
    <w:rsid w:val="00FE0225"/>
    <w:rsid w:val="00FE39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44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B6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D3863"/>
    <w:pPr>
      <w:ind w:leftChars="400" w:left="840"/>
    </w:pPr>
  </w:style>
  <w:style w:type="paragraph" w:styleId="a5">
    <w:name w:val="Balloon Text"/>
    <w:basedOn w:val="a"/>
    <w:link w:val="a6"/>
    <w:uiPriority w:val="99"/>
    <w:semiHidden/>
    <w:unhideWhenUsed/>
    <w:rsid w:val="009249C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249C0"/>
    <w:rPr>
      <w:rFonts w:asciiTheme="majorHAnsi" w:eastAsiaTheme="majorEastAsia" w:hAnsiTheme="majorHAnsi" w:cstheme="majorBidi"/>
      <w:sz w:val="18"/>
      <w:szCs w:val="18"/>
    </w:rPr>
  </w:style>
  <w:style w:type="table" w:styleId="6">
    <w:name w:val="Medium List 1 Accent 1"/>
    <w:basedOn w:val="a1"/>
    <w:uiPriority w:val="65"/>
    <w:rsid w:val="00155B9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0">
    <w:name w:val="Medium List 1 Accent 3"/>
    <w:basedOn w:val="a1"/>
    <w:uiPriority w:val="65"/>
    <w:rsid w:val="00E2387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a7">
    <w:name w:val="header"/>
    <w:basedOn w:val="a"/>
    <w:link w:val="a8"/>
    <w:uiPriority w:val="99"/>
    <w:unhideWhenUsed/>
    <w:rsid w:val="001E0094"/>
    <w:pPr>
      <w:tabs>
        <w:tab w:val="center" w:pos="4252"/>
        <w:tab w:val="right" w:pos="8504"/>
      </w:tabs>
      <w:snapToGrid w:val="0"/>
    </w:pPr>
  </w:style>
  <w:style w:type="character" w:customStyle="1" w:styleId="a8">
    <w:name w:val="ヘッダー (文字)"/>
    <w:basedOn w:val="a0"/>
    <w:link w:val="a7"/>
    <w:uiPriority w:val="99"/>
    <w:rsid w:val="001E0094"/>
  </w:style>
  <w:style w:type="paragraph" w:styleId="a9">
    <w:name w:val="footer"/>
    <w:basedOn w:val="a"/>
    <w:link w:val="aa"/>
    <w:uiPriority w:val="99"/>
    <w:unhideWhenUsed/>
    <w:rsid w:val="001E0094"/>
    <w:pPr>
      <w:tabs>
        <w:tab w:val="center" w:pos="4252"/>
        <w:tab w:val="right" w:pos="8504"/>
      </w:tabs>
      <w:snapToGrid w:val="0"/>
    </w:pPr>
  </w:style>
  <w:style w:type="character" w:customStyle="1" w:styleId="aa">
    <w:name w:val="フッター (文字)"/>
    <w:basedOn w:val="a0"/>
    <w:link w:val="a9"/>
    <w:uiPriority w:val="99"/>
    <w:rsid w:val="001E0094"/>
  </w:style>
  <w:style w:type="table" w:customStyle="1" w:styleId="1">
    <w:name w:val="表 (格子)1"/>
    <w:basedOn w:val="a1"/>
    <w:next w:val="a3"/>
    <w:uiPriority w:val="59"/>
    <w:rsid w:val="00CB201F"/>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B364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青)  61"/>
    <w:basedOn w:val="a1"/>
    <w:next w:val="6"/>
    <w:uiPriority w:val="65"/>
    <w:rsid w:val="00B364A4"/>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610">
    <w:name w:val="表 (緑)  61"/>
    <w:basedOn w:val="a1"/>
    <w:next w:val="60"/>
    <w:uiPriority w:val="65"/>
    <w:rsid w:val="00B364A4"/>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3">
    <w:name w:val="表 (格子)3"/>
    <w:basedOn w:val="a1"/>
    <w:next w:val="a3"/>
    <w:uiPriority w:val="59"/>
    <w:rsid w:val="008B4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青)  62"/>
    <w:basedOn w:val="a1"/>
    <w:next w:val="6"/>
    <w:uiPriority w:val="65"/>
    <w:rsid w:val="008B4E9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620">
    <w:name w:val="表 (緑)  62"/>
    <w:basedOn w:val="a1"/>
    <w:next w:val="60"/>
    <w:uiPriority w:val="65"/>
    <w:rsid w:val="008B4E9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4">
    <w:name w:val="表 (格子)4"/>
    <w:basedOn w:val="a1"/>
    <w:next w:val="a3"/>
    <w:uiPriority w:val="59"/>
    <w:rsid w:val="00CA2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145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青)  63"/>
    <w:basedOn w:val="a1"/>
    <w:next w:val="6"/>
    <w:uiPriority w:val="65"/>
    <w:rsid w:val="00145550"/>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630">
    <w:name w:val="表 (緑)  63"/>
    <w:basedOn w:val="a1"/>
    <w:next w:val="60"/>
    <w:uiPriority w:val="65"/>
    <w:rsid w:val="00145550"/>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Default">
    <w:name w:val="Default"/>
    <w:rsid w:val="00A65A08"/>
    <w:pPr>
      <w:widowControl w:val="0"/>
      <w:autoSpaceDE w:val="0"/>
      <w:autoSpaceDN w:val="0"/>
      <w:adjustRightInd w:val="0"/>
    </w:pPr>
    <w:rPr>
      <w:rFonts w:ascii="ＭＳ" w:eastAsia="ＭＳ" w:hAnsi="Century" w:cs="ＭＳ"/>
      <w:color w:val="000000"/>
      <w:kern w:val="0"/>
      <w:sz w:val="24"/>
      <w:szCs w:val="24"/>
    </w:rPr>
  </w:style>
  <w:style w:type="paragraph" w:styleId="Web">
    <w:name w:val="Normal (Web)"/>
    <w:basedOn w:val="a"/>
    <w:uiPriority w:val="99"/>
    <w:unhideWhenUsed/>
    <w:rsid w:val="00A65A0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b">
    <w:name w:val="一太郎"/>
    <w:rsid w:val="003C558F"/>
    <w:pPr>
      <w:widowControl w:val="0"/>
      <w:wordWrap w:val="0"/>
      <w:autoSpaceDE w:val="0"/>
      <w:autoSpaceDN w:val="0"/>
      <w:adjustRightInd w:val="0"/>
      <w:spacing w:line="284" w:lineRule="exact"/>
      <w:jc w:val="both"/>
    </w:pPr>
    <w:rPr>
      <w:rFonts w:ascii="Century" w:eastAsia="HG丸ｺﾞｼｯｸM-PRO" w:hAnsi="Century" w:cs="HG丸ｺﾞｼｯｸM-PRO"/>
      <w:spacing w:val="12"/>
      <w:kern w:val="0"/>
      <w:sz w:val="24"/>
      <w:szCs w:val="24"/>
    </w:rPr>
  </w:style>
  <w:style w:type="paragraph" w:styleId="ac">
    <w:name w:val="Date"/>
    <w:basedOn w:val="a"/>
    <w:next w:val="a"/>
    <w:link w:val="ad"/>
    <w:uiPriority w:val="99"/>
    <w:semiHidden/>
    <w:unhideWhenUsed/>
    <w:rsid w:val="0063054D"/>
  </w:style>
  <w:style w:type="character" w:customStyle="1" w:styleId="ad">
    <w:name w:val="日付 (文字)"/>
    <w:basedOn w:val="a0"/>
    <w:link w:val="ac"/>
    <w:uiPriority w:val="99"/>
    <w:semiHidden/>
    <w:rsid w:val="0063054D"/>
  </w:style>
  <w:style w:type="paragraph" w:styleId="ae">
    <w:name w:val="Revision"/>
    <w:hidden/>
    <w:uiPriority w:val="99"/>
    <w:semiHidden/>
    <w:rsid w:val="000B7E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20340">
      <w:bodyDiv w:val="1"/>
      <w:marLeft w:val="0"/>
      <w:marRight w:val="0"/>
      <w:marTop w:val="0"/>
      <w:marBottom w:val="0"/>
      <w:divBdr>
        <w:top w:val="none" w:sz="0" w:space="0" w:color="auto"/>
        <w:left w:val="none" w:sz="0" w:space="0" w:color="auto"/>
        <w:bottom w:val="none" w:sz="0" w:space="0" w:color="auto"/>
        <w:right w:val="none" w:sz="0" w:space="0" w:color="auto"/>
      </w:divBdr>
    </w:div>
    <w:div w:id="157968593">
      <w:bodyDiv w:val="1"/>
      <w:marLeft w:val="0"/>
      <w:marRight w:val="0"/>
      <w:marTop w:val="0"/>
      <w:marBottom w:val="0"/>
      <w:divBdr>
        <w:top w:val="none" w:sz="0" w:space="0" w:color="auto"/>
        <w:left w:val="none" w:sz="0" w:space="0" w:color="auto"/>
        <w:bottom w:val="none" w:sz="0" w:space="0" w:color="auto"/>
        <w:right w:val="none" w:sz="0" w:space="0" w:color="auto"/>
      </w:divBdr>
    </w:div>
    <w:div w:id="227738331">
      <w:bodyDiv w:val="1"/>
      <w:marLeft w:val="0"/>
      <w:marRight w:val="0"/>
      <w:marTop w:val="0"/>
      <w:marBottom w:val="0"/>
      <w:divBdr>
        <w:top w:val="none" w:sz="0" w:space="0" w:color="auto"/>
        <w:left w:val="none" w:sz="0" w:space="0" w:color="auto"/>
        <w:bottom w:val="none" w:sz="0" w:space="0" w:color="auto"/>
        <w:right w:val="none" w:sz="0" w:space="0" w:color="auto"/>
      </w:divBdr>
    </w:div>
    <w:div w:id="280263987">
      <w:bodyDiv w:val="1"/>
      <w:marLeft w:val="0"/>
      <w:marRight w:val="0"/>
      <w:marTop w:val="0"/>
      <w:marBottom w:val="0"/>
      <w:divBdr>
        <w:top w:val="none" w:sz="0" w:space="0" w:color="auto"/>
        <w:left w:val="none" w:sz="0" w:space="0" w:color="auto"/>
        <w:bottom w:val="none" w:sz="0" w:space="0" w:color="auto"/>
        <w:right w:val="none" w:sz="0" w:space="0" w:color="auto"/>
      </w:divBdr>
      <w:divsChild>
        <w:div w:id="1440221171">
          <w:marLeft w:val="0"/>
          <w:marRight w:val="-3000"/>
          <w:marTop w:val="0"/>
          <w:marBottom w:val="0"/>
          <w:divBdr>
            <w:top w:val="none" w:sz="0" w:space="0" w:color="auto"/>
            <w:left w:val="none" w:sz="0" w:space="0" w:color="auto"/>
            <w:bottom w:val="none" w:sz="0" w:space="0" w:color="auto"/>
            <w:right w:val="none" w:sz="0" w:space="0" w:color="auto"/>
          </w:divBdr>
          <w:divsChild>
            <w:div w:id="1871336673">
              <w:marLeft w:val="0"/>
              <w:marRight w:val="0"/>
              <w:marTop w:val="0"/>
              <w:marBottom w:val="150"/>
              <w:divBdr>
                <w:top w:val="none" w:sz="0" w:space="0" w:color="auto"/>
                <w:left w:val="none" w:sz="0" w:space="0" w:color="auto"/>
                <w:bottom w:val="none" w:sz="0" w:space="0" w:color="auto"/>
                <w:right w:val="none" w:sz="0" w:space="0" w:color="auto"/>
              </w:divBdr>
              <w:divsChild>
                <w:div w:id="1070349703">
                  <w:marLeft w:val="45"/>
                  <w:marRight w:val="0"/>
                  <w:marTop w:val="0"/>
                  <w:marBottom w:val="0"/>
                  <w:divBdr>
                    <w:top w:val="none" w:sz="0" w:space="0" w:color="auto"/>
                    <w:left w:val="none" w:sz="0" w:space="0" w:color="auto"/>
                    <w:bottom w:val="none" w:sz="0" w:space="0" w:color="auto"/>
                    <w:right w:val="none" w:sz="0" w:space="0" w:color="auto"/>
                  </w:divBdr>
                  <w:divsChild>
                    <w:div w:id="1645428482">
                      <w:marLeft w:val="1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76842488">
      <w:bodyDiv w:val="1"/>
      <w:marLeft w:val="0"/>
      <w:marRight w:val="0"/>
      <w:marTop w:val="0"/>
      <w:marBottom w:val="0"/>
      <w:divBdr>
        <w:top w:val="none" w:sz="0" w:space="0" w:color="auto"/>
        <w:left w:val="none" w:sz="0" w:space="0" w:color="auto"/>
        <w:bottom w:val="none" w:sz="0" w:space="0" w:color="auto"/>
        <w:right w:val="none" w:sz="0" w:space="0" w:color="auto"/>
      </w:divBdr>
    </w:div>
    <w:div w:id="500658890">
      <w:bodyDiv w:val="1"/>
      <w:marLeft w:val="0"/>
      <w:marRight w:val="0"/>
      <w:marTop w:val="0"/>
      <w:marBottom w:val="0"/>
      <w:divBdr>
        <w:top w:val="none" w:sz="0" w:space="0" w:color="auto"/>
        <w:left w:val="none" w:sz="0" w:space="0" w:color="auto"/>
        <w:bottom w:val="none" w:sz="0" w:space="0" w:color="auto"/>
        <w:right w:val="none" w:sz="0" w:space="0" w:color="auto"/>
      </w:divBdr>
    </w:div>
    <w:div w:id="548347771">
      <w:bodyDiv w:val="1"/>
      <w:marLeft w:val="0"/>
      <w:marRight w:val="0"/>
      <w:marTop w:val="0"/>
      <w:marBottom w:val="0"/>
      <w:divBdr>
        <w:top w:val="none" w:sz="0" w:space="0" w:color="auto"/>
        <w:left w:val="none" w:sz="0" w:space="0" w:color="auto"/>
        <w:bottom w:val="none" w:sz="0" w:space="0" w:color="auto"/>
        <w:right w:val="none" w:sz="0" w:space="0" w:color="auto"/>
      </w:divBdr>
    </w:div>
    <w:div w:id="659889715">
      <w:bodyDiv w:val="1"/>
      <w:marLeft w:val="0"/>
      <w:marRight w:val="0"/>
      <w:marTop w:val="0"/>
      <w:marBottom w:val="0"/>
      <w:divBdr>
        <w:top w:val="none" w:sz="0" w:space="0" w:color="auto"/>
        <w:left w:val="none" w:sz="0" w:space="0" w:color="auto"/>
        <w:bottom w:val="none" w:sz="0" w:space="0" w:color="auto"/>
        <w:right w:val="none" w:sz="0" w:space="0" w:color="auto"/>
      </w:divBdr>
    </w:div>
    <w:div w:id="850753512">
      <w:bodyDiv w:val="1"/>
      <w:marLeft w:val="0"/>
      <w:marRight w:val="0"/>
      <w:marTop w:val="0"/>
      <w:marBottom w:val="0"/>
      <w:divBdr>
        <w:top w:val="none" w:sz="0" w:space="0" w:color="auto"/>
        <w:left w:val="none" w:sz="0" w:space="0" w:color="auto"/>
        <w:bottom w:val="none" w:sz="0" w:space="0" w:color="auto"/>
        <w:right w:val="none" w:sz="0" w:space="0" w:color="auto"/>
      </w:divBdr>
    </w:div>
    <w:div w:id="921598992">
      <w:bodyDiv w:val="1"/>
      <w:marLeft w:val="0"/>
      <w:marRight w:val="0"/>
      <w:marTop w:val="0"/>
      <w:marBottom w:val="0"/>
      <w:divBdr>
        <w:top w:val="none" w:sz="0" w:space="0" w:color="auto"/>
        <w:left w:val="none" w:sz="0" w:space="0" w:color="auto"/>
        <w:bottom w:val="none" w:sz="0" w:space="0" w:color="auto"/>
        <w:right w:val="none" w:sz="0" w:space="0" w:color="auto"/>
      </w:divBdr>
    </w:div>
    <w:div w:id="944264466">
      <w:bodyDiv w:val="1"/>
      <w:marLeft w:val="0"/>
      <w:marRight w:val="0"/>
      <w:marTop w:val="0"/>
      <w:marBottom w:val="0"/>
      <w:divBdr>
        <w:top w:val="none" w:sz="0" w:space="0" w:color="auto"/>
        <w:left w:val="none" w:sz="0" w:space="0" w:color="auto"/>
        <w:bottom w:val="none" w:sz="0" w:space="0" w:color="auto"/>
        <w:right w:val="none" w:sz="0" w:space="0" w:color="auto"/>
      </w:divBdr>
    </w:div>
    <w:div w:id="1060329509">
      <w:bodyDiv w:val="1"/>
      <w:marLeft w:val="0"/>
      <w:marRight w:val="0"/>
      <w:marTop w:val="0"/>
      <w:marBottom w:val="0"/>
      <w:divBdr>
        <w:top w:val="none" w:sz="0" w:space="0" w:color="auto"/>
        <w:left w:val="none" w:sz="0" w:space="0" w:color="auto"/>
        <w:bottom w:val="none" w:sz="0" w:space="0" w:color="auto"/>
        <w:right w:val="none" w:sz="0" w:space="0" w:color="auto"/>
      </w:divBdr>
    </w:div>
    <w:div w:id="1116480527">
      <w:bodyDiv w:val="1"/>
      <w:marLeft w:val="0"/>
      <w:marRight w:val="0"/>
      <w:marTop w:val="0"/>
      <w:marBottom w:val="0"/>
      <w:divBdr>
        <w:top w:val="none" w:sz="0" w:space="0" w:color="auto"/>
        <w:left w:val="none" w:sz="0" w:space="0" w:color="auto"/>
        <w:bottom w:val="none" w:sz="0" w:space="0" w:color="auto"/>
        <w:right w:val="none" w:sz="0" w:space="0" w:color="auto"/>
      </w:divBdr>
    </w:div>
    <w:div w:id="1312978726">
      <w:bodyDiv w:val="1"/>
      <w:marLeft w:val="0"/>
      <w:marRight w:val="0"/>
      <w:marTop w:val="0"/>
      <w:marBottom w:val="0"/>
      <w:divBdr>
        <w:top w:val="none" w:sz="0" w:space="0" w:color="auto"/>
        <w:left w:val="none" w:sz="0" w:space="0" w:color="auto"/>
        <w:bottom w:val="none" w:sz="0" w:space="0" w:color="auto"/>
        <w:right w:val="none" w:sz="0" w:space="0" w:color="auto"/>
      </w:divBdr>
    </w:div>
    <w:div w:id="1314791136">
      <w:bodyDiv w:val="1"/>
      <w:marLeft w:val="0"/>
      <w:marRight w:val="0"/>
      <w:marTop w:val="0"/>
      <w:marBottom w:val="0"/>
      <w:divBdr>
        <w:top w:val="none" w:sz="0" w:space="0" w:color="auto"/>
        <w:left w:val="none" w:sz="0" w:space="0" w:color="auto"/>
        <w:bottom w:val="none" w:sz="0" w:space="0" w:color="auto"/>
        <w:right w:val="none" w:sz="0" w:space="0" w:color="auto"/>
      </w:divBdr>
    </w:div>
    <w:div w:id="1438528073">
      <w:bodyDiv w:val="1"/>
      <w:marLeft w:val="0"/>
      <w:marRight w:val="0"/>
      <w:marTop w:val="0"/>
      <w:marBottom w:val="0"/>
      <w:divBdr>
        <w:top w:val="none" w:sz="0" w:space="0" w:color="auto"/>
        <w:left w:val="none" w:sz="0" w:space="0" w:color="auto"/>
        <w:bottom w:val="none" w:sz="0" w:space="0" w:color="auto"/>
        <w:right w:val="none" w:sz="0" w:space="0" w:color="auto"/>
      </w:divBdr>
    </w:div>
    <w:div w:id="1440181050">
      <w:bodyDiv w:val="1"/>
      <w:marLeft w:val="0"/>
      <w:marRight w:val="0"/>
      <w:marTop w:val="0"/>
      <w:marBottom w:val="0"/>
      <w:divBdr>
        <w:top w:val="none" w:sz="0" w:space="0" w:color="auto"/>
        <w:left w:val="none" w:sz="0" w:space="0" w:color="auto"/>
        <w:bottom w:val="none" w:sz="0" w:space="0" w:color="auto"/>
        <w:right w:val="none" w:sz="0" w:space="0" w:color="auto"/>
      </w:divBdr>
    </w:div>
    <w:div w:id="1472019079">
      <w:bodyDiv w:val="1"/>
      <w:marLeft w:val="0"/>
      <w:marRight w:val="0"/>
      <w:marTop w:val="0"/>
      <w:marBottom w:val="0"/>
      <w:divBdr>
        <w:top w:val="none" w:sz="0" w:space="0" w:color="auto"/>
        <w:left w:val="none" w:sz="0" w:space="0" w:color="auto"/>
        <w:bottom w:val="none" w:sz="0" w:space="0" w:color="auto"/>
        <w:right w:val="none" w:sz="0" w:space="0" w:color="auto"/>
      </w:divBdr>
    </w:div>
    <w:div w:id="1475293626">
      <w:bodyDiv w:val="1"/>
      <w:marLeft w:val="0"/>
      <w:marRight w:val="0"/>
      <w:marTop w:val="0"/>
      <w:marBottom w:val="0"/>
      <w:divBdr>
        <w:top w:val="none" w:sz="0" w:space="0" w:color="auto"/>
        <w:left w:val="none" w:sz="0" w:space="0" w:color="auto"/>
        <w:bottom w:val="none" w:sz="0" w:space="0" w:color="auto"/>
        <w:right w:val="none" w:sz="0" w:space="0" w:color="auto"/>
      </w:divBdr>
    </w:div>
    <w:div w:id="1514419234">
      <w:bodyDiv w:val="1"/>
      <w:marLeft w:val="0"/>
      <w:marRight w:val="0"/>
      <w:marTop w:val="0"/>
      <w:marBottom w:val="0"/>
      <w:divBdr>
        <w:top w:val="none" w:sz="0" w:space="0" w:color="auto"/>
        <w:left w:val="none" w:sz="0" w:space="0" w:color="auto"/>
        <w:bottom w:val="none" w:sz="0" w:space="0" w:color="auto"/>
        <w:right w:val="none" w:sz="0" w:space="0" w:color="auto"/>
      </w:divBdr>
    </w:div>
    <w:div w:id="1610044541">
      <w:bodyDiv w:val="1"/>
      <w:marLeft w:val="0"/>
      <w:marRight w:val="0"/>
      <w:marTop w:val="0"/>
      <w:marBottom w:val="0"/>
      <w:divBdr>
        <w:top w:val="none" w:sz="0" w:space="0" w:color="auto"/>
        <w:left w:val="none" w:sz="0" w:space="0" w:color="auto"/>
        <w:bottom w:val="none" w:sz="0" w:space="0" w:color="auto"/>
        <w:right w:val="none" w:sz="0" w:space="0" w:color="auto"/>
      </w:divBdr>
    </w:div>
    <w:div w:id="1627274234">
      <w:bodyDiv w:val="1"/>
      <w:marLeft w:val="0"/>
      <w:marRight w:val="0"/>
      <w:marTop w:val="0"/>
      <w:marBottom w:val="0"/>
      <w:divBdr>
        <w:top w:val="none" w:sz="0" w:space="0" w:color="auto"/>
        <w:left w:val="none" w:sz="0" w:space="0" w:color="auto"/>
        <w:bottom w:val="none" w:sz="0" w:space="0" w:color="auto"/>
        <w:right w:val="none" w:sz="0" w:space="0" w:color="auto"/>
      </w:divBdr>
    </w:div>
    <w:div w:id="1629167101">
      <w:bodyDiv w:val="1"/>
      <w:marLeft w:val="0"/>
      <w:marRight w:val="0"/>
      <w:marTop w:val="0"/>
      <w:marBottom w:val="0"/>
      <w:divBdr>
        <w:top w:val="none" w:sz="0" w:space="0" w:color="auto"/>
        <w:left w:val="none" w:sz="0" w:space="0" w:color="auto"/>
        <w:bottom w:val="none" w:sz="0" w:space="0" w:color="auto"/>
        <w:right w:val="none" w:sz="0" w:space="0" w:color="auto"/>
      </w:divBdr>
    </w:div>
    <w:div w:id="203896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oleObject" Target="embeddings/Microsoft_Excel_97-2003_______1.xls"/><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Microsoft_Excel_97-2003_______.xls"/><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B0C03-7730-4CEC-8805-D9265EFFD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4169</Words>
  <Characters>23765</Characters>
  <Application>Microsoft Office Word</Application>
  <DocSecurity>0</DocSecurity>
  <Lines>198</Lines>
  <Paragraphs>55</Paragraphs>
  <ScaleCrop>false</ScaleCrop>
  <Company/>
  <LinksUpToDate>false</LinksUpToDate>
  <CharactersWithSpaces>27879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H26事業報告書</dc:title>
  <dc:subject/>
  <dc:creator/>
  <cp:keywords/>
  <dc:description/>
  <cp:lastModifiedBy/>
  <cp:revision>1</cp:revision>
  <dcterms:created xsi:type="dcterms:W3CDTF">2021-11-12T06:34:00Z</dcterms:created>
  <dcterms:modified xsi:type="dcterms:W3CDTF">2021-11-12T06:35:00Z</dcterms:modified>
</cp:coreProperties>
</file>